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FA1DF" w14:textId="329906F6" w:rsidR="00BC6E4E" w:rsidRDefault="00213B6B">
      <w:pPr>
        <w:tabs>
          <w:tab w:val="center" w:pos="4536"/>
          <w:tab w:val="right" w:pos="7938"/>
          <w:tab w:val="right" w:pos="9639"/>
        </w:tabs>
        <w:rPr>
          <w:rFonts w:ascii="Arial" w:hAnsi="Arial" w:cs="Arial"/>
          <w:b/>
          <w:bCs/>
          <w:sz w:val="28"/>
          <w:highlight w:val="yellow"/>
          <w:lang w:val="de-DE"/>
        </w:rPr>
      </w:pPr>
      <w:bookmarkStart w:id="0" w:name="_Hlk188873663"/>
      <w:bookmarkEnd w:id="0"/>
      <w:r>
        <w:rPr>
          <w:rFonts w:ascii="Arial" w:hAnsi="Arial" w:cs="Arial"/>
          <w:b/>
          <w:bCs/>
          <w:sz w:val="28"/>
          <w:lang w:val="de-DE"/>
        </w:rPr>
        <w:t>3GPP TSG RAN WG1 #121</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R1-250</w:t>
      </w:r>
      <w:r w:rsidR="00BE7C1B">
        <w:rPr>
          <w:rFonts w:ascii="Arial" w:hAnsi="Arial" w:cs="Arial"/>
          <w:b/>
          <w:bCs/>
          <w:sz w:val="28"/>
          <w:lang w:val="de-DE"/>
        </w:rPr>
        <w:t>4947</w:t>
      </w:r>
    </w:p>
    <w:p w14:paraId="5D11CBE4" w14:textId="77777777" w:rsidR="00BC6E4E" w:rsidRDefault="00213B6B">
      <w:pPr>
        <w:spacing w:after="120"/>
        <w:ind w:left="1990" w:hanging="1990"/>
        <w:rPr>
          <w:rFonts w:ascii="Arial" w:hAnsi="Arial" w:cs="Arial"/>
          <w:b/>
          <w:bCs/>
          <w:sz w:val="28"/>
        </w:rPr>
      </w:pPr>
      <w:bookmarkStart w:id="1" w:name="_Hlk134824479"/>
      <w:r>
        <w:rPr>
          <w:rFonts w:ascii="Arial" w:hAnsi="Arial" w:cs="Arial"/>
          <w:b/>
          <w:bCs/>
          <w:sz w:val="28"/>
        </w:rPr>
        <w:t>St Julian’s, Malta</w:t>
      </w:r>
      <w:r>
        <w:rPr>
          <w:rFonts w:ascii="Arial" w:hAnsi="Arial" w:cs="Arial"/>
          <w:b/>
          <w:bCs/>
          <w:sz w:val="28"/>
          <w:lang w:eastAsia="zh-CN"/>
        </w:rPr>
        <w:t>, May 19</w:t>
      </w:r>
      <w:r>
        <w:rPr>
          <w:rFonts w:ascii="Arial" w:hAnsi="Arial" w:cs="Arial"/>
          <w:b/>
          <w:bCs/>
          <w:sz w:val="28"/>
          <w:vertAlign w:val="superscript"/>
          <w:lang w:eastAsia="zh-CN"/>
        </w:rPr>
        <w:t>th</w:t>
      </w:r>
      <w:r>
        <w:rPr>
          <w:rFonts w:ascii="Arial" w:hAnsi="Arial" w:cs="Arial"/>
          <w:b/>
          <w:bCs/>
          <w:sz w:val="28"/>
          <w:lang w:eastAsia="zh-CN"/>
        </w:rPr>
        <w:t xml:space="preserve"> – 23</w:t>
      </w:r>
      <w:r>
        <w:rPr>
          <w:rFonts w:ascii="Arial" w:hAnsi="Arial" w:cs="Arial"/>
          <w:b/>
          <w:bCs/>
          <w:sz w:val="28"/>
          <w:vertAlign w:val="superscript"/>
          <w:lang w:eastAsia="zh-CN"/>
        </w:rPr>
        <w:t>rd</w:t>
      </w:r>
      <w:r>
        <w:rPr>
          <w:rFonts w:ascii="Arial" w:hAnsi="Arial" w:cs="Arial"/>
          <w:b/>
          <w:bCs/>
          <w:sz w:val="28"/>
        </w:rPr>
        <w:t>,</w:t>
      </w:r>
      <w:bookmarkEnd w:id="1"/>
      <w:r>
        <w:rPr>
          <w:rFonts w:ascii="Arial" w:hAnsi="Arial" w:cs="Arial"/>
          <w:b/>
          <w:bCs/>
          <w:sz w:val="28"/>
        </w:rPr>
        <w:t xml:space="preserve"> 2025</w:t>
      </w:r>
    </w:p>
    <w:p w14:paraId="0EC7C88A" w14:textId="77777777" w:rsidR="00BC6E4E" w:rsidRDefault="00213B6B">
      <w:pPr>
        <w:ind w:left="1988" w:hanging="1988"/>
        <w:rPr>
          <w:rFonts w:ascii="Arial" w:hAnsi="Arial" w:cs="Arial"/>
          <w:b/>
          <w:sz w:val="24"/>
        </w:rPr>
      </w:pPr>
      <w:r>
        <w:rPr>
          <w:rFonts w:ascii="Arial" w:hAnsi="Arial" w:cs="Arial"/>
          <w:b/>
          <w:sz w:val="24"/>
        </w:rPr>
        <w:t>Agenda item:</w:t>
      </w:r>
      <w:r>
        <w:rPr>
          <w:rFonts w:ascii="Arial" w:hAnsi="Arial" w:cs="Arial"/>
          <w:b/>
          <w:sz w:val="24"/>
        </w:rPr>
        <w:tab/>
        <w:t>9.7</w:t>
      </w:r>
    </w:p>
    <w:p w14:paraId="21652064" w14:textId="77777777" w:rsidR="00BC6E4E" w:rsidRDefault="00213B6B">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3F985007" w14:textId="77777777" w:rsidR="00BC6E4E" w:rsidRDefault="00213B6B">
      <w:pPr>
        <w:ind w:left="1988" w:hanging="1988"/>
        <w:rPr>
          <w:rFonts w:ascii="Arial" w:hAnsi="Arial" w:cs="Arial"/>
          <w:b/>
          <w:sz w:val="24"/>
        </w:rPr>
      </w:pPr>
      <w:r>
        <w:rPr>
          <w:rFonts w:ascii="Arial" w:hAnsi="Arial" w:cs="Arial"/>
          <w:b/>
          <w:sz w:val="24"/>
        </w:rPr>
        <w:t>Title:</w:t>
      </w:r>
      <w:r>
        <w:rPr>
          <w:rFonts w:ascii="Arial" w:hAnsi="Arial" w:cs="Arial"/>
          <w:b/>
          <w:sz w:val="24"/>
        </w:rPr>
        <w:tab/>
        <w:t xml:space="preserve">Summary on discussions on CR to 38.901 on ISAC CM </w:t>
      </w:r>
    </w:p>
    <w:p w14:paraId="5143031E" w14:textId="77777777" w:rsidR="00BC6E4E" w:rsidRDefault="00213B6B">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12DB894B" w14:textId="77777777" w:rsidR="00BC6E4E" w:rsidRDefault="00213B6B">
      <w:pPr>
        <w:pStyle w:val="1"/>
      </w:pPr>
      <w:r>
        <w:t>Introduction</w:t>
      </w:r>
    </w:p>
    <w:p w14:paraId="0B2EAB3C" w14:textId="77777777" w:rsidR="00BC6E4E" w:rsidRDefault="00213B6B">
      <w:pPr>
        <w:spacing w:before="120" w:after="120"/>
        <w:jc w:val="both"/>
      </w:pPr>
      <w:r>
        <w:t xml:space="preserve">From the email discussion [Post-120bis-ISAC-03], a draft CR is endorsed in R1-2503157. This CR is further updated according to the comments received offline. </w:t>
      </w:r>
    </w:p>
    <w:p w14:paraId="186BDDFD" w14:textId="77777777" w:rsidR="00BC6E4E" w:rsidRDefault="002E46F1">
      <w:pPr>
        <w:rPr>
          <w:i/>
          <w:iCs/>
          <w:color w:val="4472C4" w:themeColor="accent1"/>
          <w:u w:val="single"/>
        </w:rPr>
      </w:pPr>
      <w:hyperlink r:id="rId8" w:history="1">
        <w:r w:rsidR="00213B6B">
          <w:rPr>
            <w:rStyle w:val="afb"/>
            <w:i/>
            <w:iCs/>
          </w:rPr>
          <w:t>https://www.3gpp.org/ftp/tsg_ran/WG1_RL1/TSGR1_121/Inbox/drafts/9.7(FS_Sensing_NR)/Draft%20CR%20to%2038.901/R1-250xxxx%20-%20draft%20CR%20to%20TR%2038.901%20on%20ISAC%20-v2.0.docx</w:t>
        </w:r>
      </w:hyperlink>
    </w:p>
    <w:p w14:paraId="7D2FE76E" w14:textId="77777777" w:rsidR="00BC6E4E" w:rsidRDefault="00BC6E4E">
      <w:pPr>
        <w:rPr>
          <w:rFonts w:eastAsiaTheme="minorEastAsia"/>
          <w:lang w:eastAsia="zh-CN"/>
        </w:rPr>
      </w:pPr>
    </w:p>
    <w:p w14:paraId="31CE73D4" w14:textId="77777777" w:rsidR="00BC6E4E" w:rsidRDefault="00213B6B">
      <w:pPr>
        <w:rPr>
          <w:rFonts w:eastAsiaTheme="minorEastAsia"/>
          <w:lang w:eastAsia="zh-CN"/>
        </w:rPr>
      </w:pPr>
      <w:r>
        <w:rPr>
          <w:rFonts w:eastAsiaTheme="minorEastAsia" w:hint="eastAsia"/>
          <w:lang w:eastAsia="zh-CN"/>
        </w:rPr>
        <w:t>B</w:t>
      </w:r>
      <w:r>
        <w:rPr>
          <w:rFonts w:eastAsiaTheme="minorEastAsia"/>
          <w:lang w:eastAsia="zh-CN"/>
        </w:rPr>
        <w:t xml:space="preserve">ased on the discussion in RAN1 #121, the draft CR to 38.901 is expected to be continuously updated during RAN1 #121 and after. </w:t>
      </w:r>
    </w:p>
    <w:p w14:paraId="583E5213" w14:textId="77777777" w:rsidR="00BC6E4E" w:rsidRDefault="00213B6B">
      <w:pPr>
        <w:pStyle w:val="1"/>
      </w:pPr>
      <w:r>
        <w:t>General comments on 7.9</w:t>
      </w:r>
    </w:p>
    <w:p w14:paraId="69DF765F"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21427A14" w14:textId="77777777">
        <w:tc>
          <w:tcPr>
            <w:tcW w:w="1413" w:type="dxa"/>
            <w:shd w:val="clear" w:color="auto" w:fill="D9E2F3" w:themeFill="accent1" w:themeFillTint="33"/>
          </w:tcPr>
          <w:p w14:paraId="3CCD01B0"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1FC69B59"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BC6E4E" w14:paraId="70D2C9AB" w14:textId="77777777">
        <w:tc>
          <w:tcPr>
            <w:tcW w:w="1413" w:type="dxa"/>
          </w:tcPr>
          <w:p w14:paraId="0E521574" w14:textId="77777777" w:rsidR="00BC6E4E" w:rsidRDefault="00BC6E4E">
            <w:pPr>
              <w:widowControl w:val="0"/>
              <w:spacing w:before="60"/>
              <w:rPr>
                <w:rFonts w:eastAsiaTheme="minorEastAsia"/>
                <w:lang w:eastAsia="zh-CN"/>
              </w:rPr>
            </w:pPr>
          </w:p>
        </w:tc>
        <w:tc>
          <w:tcPr>
            <w:tcW w:w="8219" w:type="dxa"/>
          </w:tcPr>
          <w:p w14:paraId="7E0DC1DA" w14:textId="77777777" w:rsidR="00BC6E4E" w:rsidRDefault="00BC6E4E">
            <w:pPr>
              <w:widowControl w:val="0"/>
              <w:spacing w:before="60"/>
              <w:rPr>
                <w:rFonts w:eastAsiaTheme="minorEastAsia"/>
                <w:lang w:val="en-US" w:eastAsia="zh-CN"/>
              </w:rPr>
            </w:pPr>
          </w:p>
        </w:tc>
      </w:tr>
      <w:tr w:rsidR="00BC6E4E" w14:paraId="630108E9" w14:textId="77777777">
        <w:tc>
          <w:tcPr>
            <w:tcW w:w="1413" w:type="dxa"/>
          </w:tcPr>
          <w:p w14:paraId="618FA087" w14:textId="77777777" w:rsidR="00BC6E4E" w:rsidRDefault="00BC6E4E">
            <w:pPr>
              <w:widowControl w:val="0"/>
              <w:spacing w:before="60"/>
              <w:rPr>
                <w:rFonts w:eastAsia="Malgun Gothic"/>
                <w:lang w:eastAsia="ko-KR"/>
              </w:rPr>
            </w:pPr>
          </w:p>
        </w:tc>
        <w:tc>
          <w:tcPr>
            <w:tcW w:w="8219" w:type="dxa"/>
          </w:tcPr>
          <w:p w14:paraId="5E0E3B2D" w14:textId="77777777" w:rsidR="00BC6E4E" w:rsidRDefault="00BC6E4E">
            <w:pPr>
              <w:widowControl w:val="0"/>
              <w:spacing w:before="60"/>
              <w:rPr>
                <w:rFonts w:eastAsiaTheme="minorEastAsia"/>
                <w:lang w:val="en-US" w:eastAsia="zh-CN"/>
              </w:rPr>
            </w:pPr>
          </w:p>
        </w:tc>
      </w:tr>
      <w:tr w:rsidR="00BC6E4E" w14:paraId="0B3B1434" w14:textId="77777777">
        <w:tc>
          <w:tcPr>
            <w:tcW w:w="1413" w:type="dxa"/>
          </w:tcPr>
          <w:p w14:paraId="39BFAB23" w14:textId="77777777" w:rsidR="00BC6E4E" w:rsidRDefault="00BC6E4E">
            <w:pPr>
              <w:widowControl w:val="0"/>
              <w:spacing w:before="60"/>
              <w:rPr>
                <w:rFonts w:eastAsia="Malgun Gothic"/>
                <w:lang w:eastAsia="ko-KR"/>
              </w:rPr>
            </w:pPr>
          </w:p>
        </w:tc>
        <w:tc>
          <w:tcPr>
            <w:tcW w:w="8219" w:type="dxa"/>
          </w:tcPr>
          <w:p w14:paraId="0915250D" w14:textId="77777777" w:rsidR="00BC6E4E" w:rsidRDefault="00BC6E4E">
            <w:pPr>
              <w:widowControl w:val="0"/>
              <w:spacing w:before="60"/>
              <w:rPr>
                <w:rFonts w:eastAsiaTheme="minorEastAsia"/>
                <w:lang w:val="en-US" w:eastAsia="zh-CN"/>
              </w:rPr>
            </w:pPr>
          </w:p>
        </w:tc>
      </w:tr>
    </w:tbl>
    <w:p w14:paraId="7482D65F" w14:textId="77777777" w:rsidR="00BC6E4E" w:rsidRDefault="00BC6E4E"/>
    <w:p w14:paraId="5A66DF4A" w14:textId="77777777" w:rsidR="00BC6E4E" w:rsidRDefault="00213B6B">
      <w:pPr>
        <w:pStyle w:val="1"/>
      </w:pPr>
      <w:r>
        <w:t>Comments on 7.9.0</w:t>
      </w:r>
    </w:p>
    <w:p w14:paraId="3790FF90"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40FF0640" w14:textId="77777777">
        <w:tc>
          <w:tcPr>
            <w:tcW w:w="1413" w:type="dxa"/>
            <w:shd w:val="clear" w:color="auto" w:fill="D9E2F3" w:themeFill="accent1" w:themeFillTint="33"/>
          </w:tcPr>
          <w:p w14:paraId="50A8FD72"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7E0FD8D9"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BC6E4E" w14:paraId="3D79917F" w14:textId="77777777">
        <w:tc>
          <w:tcPr>
            <w:tcW w:w="1413" w:type="dxa"/>
          </w:tcPr>
          <w:p w14:paraId="129FA430" w14:textId="77777777" w:rsidR="00BC6E4E" w:rsidRDefault="00BC6E4E">
            <w:pPr>
              <w:widowControl w:val="0"/>
              <w:spacing w:before="60"/>
              <w:rPr>
                <w:rFonts w:eastAsia="Yu Mincho"/>
                <w:lang w:val="en-US" w:eastAsia="ja-JP"/>
              </w:rPr>
            </w:pPr>
          </w:p>
        </w:tc>
        <w:tc>
          <w:tcPr>
            <w:tcW w:w="8219" w:type="dxa"/>
          </w:tcPr>
          <w:p w14:paraId="116A7E3C" w14:textId="77777777" w:rsidR="00BC6E4E" w:rsidRDefault="00BC6E4E">
            <w:pPr>
              <w:widowControl w:val="0"/>
              <w:spacing w:before="60"/>
              <w:rPr>
                <w:rFonts w:eastAsia="Yu Mincho"/>
                <w:lang w:val="en-US" w:eastAsia="ja-JP"/>
              </w:rPr>
            </w:pPr>
          </w:p>
        </w:tc>
      </w:tr>
      <w:tr w:rsidR="00BC6E4E" w14:paraId="07C2E704" w14:textId="77777777">
        <w:tc>
          <w:tcPr>
            <w:tcW w:w="1413" w:type="dxa"/>
          </w:tcPr>
          <w:p w14:paraId="7BCF9CD6" w14:textId="77777777" w:rsidR="00BC6E4E" w:rsidRDefault="00BC6E4E">
            <w:pPr>
              <w:widowControl w:val="0"/>
              <w:spacing w:before="60"/>
              <w:rPr>
                <w:rFonts w:eastAsia="Yu Mincho"/>
                <w:lang w:val="en-US" w:eastAsia="ja-JP"/>
              </w:rPr>
            </w:pPr>
          </w:p>
        </w:tc>
        <w:tc>
          <w:tcPr>
            <w:tcW w:w="8219" w:type="dxa"/>
          </w:tcPr>
          <w:p w14:paraId="66C0A691" w14:textId="77777777" w:rsidR="00BC6E4E" w:rsidRDefault="00BC6E4E">
            <w:pPr>
              <w:widowControl w:val="0"/>
              <w:spacing w:before="60"/>
              <w:rPr>
                <w:rFonts w:eastAsia="Yu Mincho"/>
                <w:lang w:val="en-US" w:eastAsia="ja-JP"/>
              </w:rPr>
            </w:pPr>
          </w:p>
        </w:tc>
      </w:tr>
      <w:tr w:rsidR="00BC6E4E" w14:paraId="66A19458" w14:textId="77777777">
        <w:tc>
          <w:tcPr>
            <w:tcW w:w="1413" w:type="dxa"/>
          </w:tcPr>
          <w:p w14:paraId="5B252BDD" w14:textId="77777777" w:rsidR="00BC6E4E" w:rsidRDefault="00BC6E4E">
            <w:pPr>
              <w:widowControl w:val="0"/>
              <w:spacing w:before="60"/>
              <w:rPr>
                <w:rFonts w:eastAsia="Yu Mincho"/>
                <w:lang w:val="en-US" w:eastAsia="ja-JP"/>
              </w:rPr>
            </w:pPr>
          </w:p>
        </w:tc>
        <w:tc>
          <w:tcPr>
            <w:tcW w:w="8219" w:type="dxa"/>
          </w:tcPr>
          <w:p w14:paraId="3C10ABF4" w14:textId="77777777" w:rsidR="00BC6E4E" w:rsidRDefault="00BC6E4E">
            <w:pPr>
              <w:widowControl w:val="0"/>
              <w:spacing w:before="60"/>
              <w:rPr>
                <w:rFonts w:eastAsia="Yu Mincho"/>
                <w:lang w:val="en-US" w:eastAsia="ja-JP"/>
              </w:rPr>
            </w:pPr>
          </w:p>
        </w:tc>
      </w:tr>
      <w:tr w:rsidR="00BC6E4E" w14:paraId="7D577066" w14:textId="77777777">
        <w:tc>
          <w:tcPr>
            <w:tcW w:w="1413" w:type="dxa"/>
          </w:tcPr>
          <w:p w14:paraId="5FC4D29A" w14:textId="77777777" w:rsidR="00BC6E4E" w:rsidRDefault="00BC6E4E">
            <w:pPr>
              <w:widowControl w:val="0"/>
              <w:spacing w:before="60"/>
              <w:rPr>
                <w:rFonts w:eastAsia="Yu Mincho"/>
                <w:lang w:val="en-US" w:eastAsia="ja-JP"/>
              </w:rPr>
            </w:pPr>
          </w:p>
        </w:tc>
        <w:tc>
          <w:tcPr>
            <w:tcW w:w="8219" w:type="dxa"/>
          </w:tcPr>
          <w:p w14:paraId="1CD04799" w14:textId="77777777" w:rsidR="00BC6E4E" w:rsidRDefault="00BC6E4E">
            <w:pPr>
              <w:widowControl w:val="0"/>
              <w:spacing w:before="60"/>
              <w:rPr>
                <w:rFonts w:eastAsia="Yu Mincho"/>
                <w:lang w:val="en-US" w:eastAsia="ja-JP"/>
              </w:rPr>
            </w:pPr>
          </w:p>
        </w:tc>
      </w:tr>
    </w:tbl>
    <w:p w14:paraId="1E80059F" w14:textId="77777777" w:rsidR="00BC6E4E" w:rsidRDefault="00BC6E4E"/>
    <w:p w14:paraId="30647550" w14:textId="77777777" w:rsidR="00BC6E4E" w:rsidRDefault="00213B6B">
      <w:pPr>
        <w:pStyle w:val="1"/>
      </w:pPr>
      <w:r>
        <w:t>Comments on 7.9.1</w:t>
      </w:r>
    </w:p>
    <w:p w14:paraId="18F53BA8"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6BA74EAB" w14:textId="77777777">
        <w:tc>
          <w:tcPr>
            <w:tcW w:w="1413" w:type="dxa"/>
            <w:shd w:val="clear" w:color="auto" w:fill="D9E2F3" w:themeFill="accent1" w:themeFillTint="33"/>
          </w:tcPr>
          <w:p w14:paraId="12FE5B59"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43032B77"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BC6E4E" w14:paraId="70AE1350" w14:textId="77777777">
        <w:tc>
          <w:tcPr>
            <w:tcW w:w="1413" w:type="dxa"/>
            <w:shd w:val="clear" w:color="auto" w:fill="FFC000"/>
          </w:tcPr>
          <w:p w14:paraId="0C81D92E" w14:textId="77777777" w:rsidR="00BC6E4E" w:rsidRDefault="00213B6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tcPr>
          <w:p w14:paraId="6C757248" w14:textId="77777777" w:rsidR="00BC6E4E" w:rsidRDefault="00213B6B">
            <w:pPr>
              <w:widowControl w:val="0"/>
              <w:spacing w:before="60"/>
              <w:rPr>
                <w:rFonts w:eastAsiaTheme="minorEastAsia"/>
                <w:lang w:val="en-US" w:eastAsia="zh-CN"/>
              </w:rPr>
            </w:pPr>
            <w:r>
              <w:rPr>
                <w:rFonts w:eastAsiaTheme="minorEastAsia"/>
                <w:lang w:val="en-US" w:eastAsia="zh-CN"/>
              </w:rPr>
              <w:t xml:space="preserve">All FFS are removed from the tables since the only the agreed stuff (or WA) need to be captured in CR. </w:t>
            </w:r>
          </w:p>
        </w:tc>
      </w:tr>
      <w:tr w:rsidR="00BC6E4E" w14:paraId="18EA1A61" w14:textId="77777777">
        <w:tc>
          <w:tcPr>
            <w:tcW w:w="1413" w:type="dxa"/>
          </w:tcPr>
          <w:p w14:paraId="6127D846" w14:textId="77777777" w:rsidR="00BC6E4E" w:rsidRDefault="00213B6B">
            <w:pPr>
              <w:widowControl w:val="0"/>
              <w:spacing w:before="60"/>
              <w:rPr>
                <w:rFonts w:eastAsiaTheme="minorEastAsia"/>
                <w:lang w:val="en-US" w:eastAsia="zh-CN"/>
              </w:rPr>
            </w:pPr>
            <w:r>
              <w:rPr>
                <w:rFonts w:eastAsiaTheme="minorEastAsia" w:hint="eastAsia"/>
                <w:lang w:val="en-US" w:eastAsia="zh-CN"/>
              </w:rPr>
              <w:t>ZTE</w:t>
            </w:r>
          </w:p>
        </w:tc>
        <w:tc>
          <w:tcPr>
            <w:tcW w:w="8219" w:type="dxa"/>
          </w:tcPr>
          <w:p w14:paraId="50A0EB24" w14:textId="77777777" w:rsidR="00BC6E4E" w:rsidRDefault="00213B6B">
            <w:pPr>
              <w:widowControl w:val="0"/>
              <w:numPr>
                <w:ilvl w:val="0"/>
                <w:numId w:val="9"/>
              </w:numPr>
              <w:spacing w:before="60"/>
              <w:rPr>
                <w:rFonts w:ascii="Arial" w:hAnsi="Arial" w:cs="Arial"/>
                <w:bCs/>
                <w:sz w:val="18"/>
                <w:szCs w:val="18"/>
                <w:lang w:val="en-US" w:eastAsia="zh-CN"/>
              </w:rPr>
            </w:pPr>
            <w:r>
              <w:rPr>
                <w:rFonts w:ascii="Arial" w:hAnsi="Arial" w:cs="Arial" w:hint="eastAsia"/>
                <w:bCs/>
                <w:sz w:val="18"/>
                <w:szCs w:val="18"/>
                <w:lang w:val="en-US" w:eastAsia="zh-CN"/>
              </w:rPr>
              <w:t xml:space="preserve">Note with assuming far field in each table (e.g. </w:t>
            </w:r>
            <w:r>
              <w:rPr>
                <w:rFonts w:eastAsiaTheme="minorEastAsia"/>
                <w:lang w:val="en-US" w:eastAsia="zh-CN"/>
              </w:rPr>
              <w:t>“</w:t>
            </w:r>
            <w:r>
              <w:rPr>
                <w:rFonts w:ascii="Arial" w:hAnsi="Arial" w:cs="Arial"/>
                <w:bCs/>
                <w:sz w:val="18"/>
                <w:szCs w:val="18"/>
                <w:lang w:val="en-US" w:eastAsia="zh-CN"/>
              </w:rPr>
              <w:t xml:space="preserve">NOTE5: the sensing target is assumed in the far field of </w:t>
            </w:r>
            <w:r>
              <w:rPr>
                <w:rFonts w:ascii="Arial" w:hAnsi="Arial" w:cs="Arial"/>
                <w:sz w:val="18"/>
                <w:szCs w:val="18"/>
                <w:lang w:eastAsia="zh-CN"/>
              </w:rPr>
              <w:t>STX/SRX</w:t>
            </w:r>
            <w:r>
              <w:rPr>
                <w:rFonts w:ascii="Arial" w:hAnsi="Arial" w:cs="Arial"/>
                <w:sz w:val="18"/>
                <w:szCs w:val="18"/>
                <w:lang w:val="en-US" w:eastAsia="zh-CN"/>
              </w:rPr>
              <w:t>”</w:t>
            </w:r>
            <w:r>
              <w:rPr>
                <w:rFonts w:ascii="Arial" w:hAnsi="Arial" w:cs="Arial" w:hint="eastAsia"/>
                <w:sz w:val="18"/>
                <w:szCs w:val="18"/>
                <w:lang w:val="en-US" w:eastAsia="zh-CN"/>
              </w:rPr>
              <w:t xml:space="preserve"> in table 7.9.1-1</w:t>
            </w:r>
            <w:r>
              <w:rPr>
                <w:rFonts w:ascii="Arial" w:hAnsi="Arial" w:cs="Arial" w:hint="eastAsia"/>
                <w:bCs/>
                <w:sz w:val="18"/>
                <w:szCs w:val="18"/>
                <w:lang w:val="en-US" w:eastAsia="zh-CN"/>
              </w:rPr>
              <w:t>) should be deleted as the same assumption has been captured in section 4.</w:t>
            </w:r>
          </w:p>
          <w:p w14:paraId="4869ABA1" w14:textId="77777777" w:rsidR="00BC6E4E" w:rsidRDefault="00213B6B">
            <w:pPr>
              <w:widowControl w:val="0"/>
              <w:numPr>
                <w:ilvl w:val="0"/>
                <w:numId w:val="9"/>
              </w:numPr>
              <w:spacing w:before="60"/>
              <w:rPr>
                <w:rFonts w:eastAsiaTheme="minorEastAsia"/>
                <w:lang w:val="en-US" w:eastAsia="zh-CN"/>
              </w:rPr>
            </w:pPr>
            <w:r>
              <w:rPr>
                <w:rFonts w:eastAsiaTheme="minorEastAsia" w:hint="eastAsia"/>
                <w:lang w:val="en-US" w:eastAsia="zh-CN"/>
              </w:rPr>
              <w:t>I suggest deleting all notes under each table since they don</w:t>
            </w:r>
            <w:r>
              <w:rPr>
                <w:rFonts w:eastAsiaTheme="minorEastAsia"/>
                <w:lang w:val="en-US" w:eastAsia="zh-CN"/>
              </w:rPr>
              <w:t>’</w:t>
            </w:r>
            <w:r>
              <w:rPr>
                <w:rFonts w:eastAsiaTheme="minorEastAsia" w:hint="eastAsia"/>
                <w:lang w:val="en-US" w:eastAsia="zh-CN"/>
              </w:rPr>
              <w:t xml:space="preserve">t provide any information for channel modeling. We will discuss evaluation assumptions in Rel-20 anyway. </w:t>
            </w:r>
          </w:p>
        </w:tc>
      </w:tr>
      <w:tr w:rsidR="000B7ACC" w14:paraId="611385EE" w14:textId="77777777" w:rsidTr="00DC6291">
        <w:tc>
          <w:tcPr>
            <w:tcW w:w="1413" w:type="dxa"/>
            <w:shd w:val="clear" w:color="auto" w:fill="FFC000"/>
          </w:tcPr>
          <w:p w14:paraId="4CD54F66" w14:textId="77777777" w:rsidR="000B7ACC" w:rsidRDefault="000B7ACC" w:rsidP="00DC6291">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tcPr>
          <w:p w14:paraId="35CE2973" w14:textId="77777777" w:rsidR="000B7ACC" w:rsidRDefault="000B7ACC" w:rsidP="00DC6291">
            <w:pPr>
              <w:widowControl w:val="0"/>
              <w:spacing w:before="60"/>
              <w:rPr>
                <w:rFonts w:eastAsiaTheme="minorEastAsia"/>
                <w:lang w:val="en-US" w:eastAsia="zh-CN"/>
              </w:rPr>
            </w:pPr>
            <w:r>
              <w:rPr>
                <w:rFonts w:eastAsiaTheme="minorEastAsia"/>
                <w:lang w:val="en-US" w:eastAsia="zh-CN"/>
              </w:rPr>
              <w:t xml:space="preserve">@ZTE: Thanks. I recheck the text on far field and the note after tables, I agree with you that such text </w:t>
            </w:r>
            <w:proofErr w:type="gramStart"/>
            <w:r>
              <w:rPr>
                <w:rFonts w:eastAsiaTheme="minorEastAsia"/>
                <w:lang w:val="en-US" w:eastAsia="zh-CN"/>
              </w:rPr>
              <w:t>are</w:t>
            </w:r>
            <w:proofErr w:type="gramEnd"/>
            <w:r>
              <w:rPr>
                <w:rFonts w:eastAsiaTheme="minorEastAsia"/>
                <w:lang w:val="en-US" w:eastAsia="zh-CN"/>
              </w:rPr>
              <w:t xml:space="preserve"> redundant. </w:t>
            </w:r>
          </w:p>
          <w:p w14:paraId="2E53D4B2" w14:textId="5C28F0F7" w:rsidR="000B7ACC" w:rsidRDefault="000B7ACC" w:rsidP="00DC6291">
            <w:pPr>
              <w:widowControl w:val="0"/>
              <w:spacing w:before="60"/>
              <w:rPr>
                <w:rFonts w:eastAsiaTheme="minorEastAsia"/>
                <w:lang w:val="en-US" w:eastAsia="zh-CN"/>
              </w:rPr>
            </w:pPr>
            <w:r w:rsidRPr="000B7ACC">
              <w:rPr>
                <w:rFonts w:eastAsiaTheme="minorEastAsia" w:hint="eastAsia"/>
                <w:highlight w:val="yellow"/>
                <w:lang w:val="en-US" w:eastAsia="zh-CN"/>
              </w:rPr>
              <w:t>T</w:t>
            </w:r>
            <w:r w:rsidRPr="000B7ACC">
              <w:rPr>
                <w:rFonts w:eastAsiaTheme="minorEastAsia"/>
                <w:highlight w:val="yellow"/>
                <w:lang w:val="en-US" w:eastAsia="zh-CN"/>
              </w:rPr>
              <w:t>o all:</w:t>
            </w:r>
            <w:r>
              <w:rPr>
                <w:rFonts w:eastAsiaTheme="minorEastAsia"/>
                <w:lang w:val="en-US" w:eastAsia="zh-CN"/>
              </w:rPr>
              <w:t xml:space="preserve"> section 7.9.1 can be used for calibration, and can be a reference for future evaluation, but it </w:t>
            </w:r>
            <w:r>
              <w:rPr>
                <w:rFonts w:eastAsiaTheme="minorEastAsia"/>
                <w:lang w:val="en-US" w:eastAsia="zh-CN"/>
              </w:rPr>
              <w:lastRenderedPageBreak/>
              <w:t xml:space="preserve">doesn’t mean it put a limit on future evaluation. Therefore, I think it is OK to delete the notes after table. Which seems certain intermediate outcome during our discussions. </w:t>
            </w:r>
          </w:p>
        </w:tc>
      </w:tr>
      <w:tr w:rsidR="00CD6A60" w14:paraId="34F1BD15" w14:textId="77777777">
        <w:tc>
          <w:tcPr>
            <w:tcW w:w="1413" w:type="dxa"/>
          </w:tcPr>
          <w:p w14:paraId="6802BB60" w14:textId="3D75A209" w:rsidR="00CD6A60" w:rsidRPr="000B7ACC" w:rsidRDefault="00CD6A60" w:rsidP="00CD6A60">
            <w:pPr>
              <w:widowControl w:val="0"/>
              <w:spacing w:before="60"/>
              <w:rPr>
                <w:rFonts w:eastAsiaTheme="minorEastAsia"/>
                <w:lang w:eastAsia="zh-CN"/>
              </w:rPr>
            </w:pPr>
            <w:r>
              <w:rPr>
                <w:rFonts w:eastAsia="Malgun Gothic" w:hint="eastAsia"/>
                <w:lang w:eastAsia="ko-KR"/>
              </w:rPr>
              <w:lastRenderedPageBreak/>
              <w:t>LGE</w:t>
            </w:r>
          </w:p>
        </w:tc>
        <w:tc>
          <w:tcPr>
            <w:tcW w:w="8219" w:type="dxa"/>
          </w:tcPr>
          <w:p w14:paraId="64D6166F" w14:textId="77777777" w:rsidR="00CD6A60" w:rsidRDefault="00CD6A60" w:rsidP="00CD6A60">
            <w:pPr>
              <w:widowControl w:val="0"/>
              <w:spacing w:before="60"/>
              <w:rPr>
                <w:rFonts w:eastAsia="Malgun Gothic"/>
                <w:lang w:val="en-US" w:eastAsia="ko-KR"/>
              </w:rPr>
            </w:pPr>
            <w:r>
              <w:rPr>
                <w:rFonts w:eastAsia="Malgun Gothic" w:hint="eastAsia"/>
                <w:lang w:val="en-US" w:eastAsia="ko-KR"/>
              </w:rPr>
              <w:t xml:space="preserve">(1) Clarify the target </w:t>
            </w:r>
            <w:r>
              <w:rPr>
                <w:rFonts w:eastAsia="Malgun Gothic"/>
                <w:lang w:val="en-US" w:eastAsia="ko-KR"/>
              </w:rPr>
              <w:t>object</w:t>
            </w:r>
            <w:r>
              <w:rPr>
                <w:rFonts w:eastAsia="Malgun Gothic" w:hint="eastAsia"/>
                <w:lang w:val="en-US" w:eastAsia="ko-KR"/>
              </w:rPr>
              <w:t xml:space="preserve"> based on SID</w:t>
            </w:r>
          </w:p>
          <w:p w14:paraId="6059E77A" w14:textId="77777777" w:rsidR="00CD6A60" w:rsidRDefault="00CD6A60" w:rsidP="00CD6A60">
            <w:pPr>
              <w:widowControl w:val="0"/>
              <w:spacing w:before="60"/>
              <w:rPr>
                <w:b/>
                <w:bCs/>
                <w:color w:val="FF0000"/>
                <w:lang w:eastAsia="ko-KR"/>
              </w:rPr>
            </w:pPr>
            <w:r w:rsidRPr="00234F87">
              <w:rPr>
                <w:b/>
                <w:bCs/>
                <w:lang w:eastAsia="zh-CN"/>
              </w:rPr>
              <w:t>ISAC-</w:t>
            </w:r>
            <w:r>
              <w:rPr>
                <w:b/>
                <w:bCs/>
                <w:lang w:eastAsia="zh-CN"/>
              </w:rPr>
              <w:t>O</w:t>
            </w:r>
            <w:r w:rsidRPr="000852F1">
              <w:rPr>
                <w:b/>
                <w:bCs/>
                <w:lang w:eastAsia="zh-CN"/>
              </w:rPr>
              <w:t>bjects creating hazards</w:t>
            </w:r>
            <w:r>
              <w:rPr>
                <w:rFonts w:hint="eastAsia"/>
                <w:b/>
                <w:bCs/>
                <w:lang w:eastAsia="ko-KR"/>
              </w:rPr>
              <w:t xml:space="preserve"> </w:t>
            </w:r>
            <w:r>
              <w:rPr>
                <w:rFonts w:hint="eastAsia"/>
                <w:b/>
                <w:bCs/>
                <w:color w:val="FF0000"/>
                <w:lang w:eastAsia="ko-KR"/>
              </w:rPr>
              <w:t>on roads/railways</w:t>
            </w:r>
          </w:p>
          <w:p w14:paraId="4BDB3E4C" w14:textId="74121F37" w:rsidR="00FE5813" w:rsidRDefault="00FE5813" w:rsidP="00CD6A60">
            <w:pPr>
              <w:widowControl w:val="0"/>
              <w:spacing w:before="60"/>
              <w:rPr>
                <w:rFonts w:eastAsiaTheme="minorEastAsia"/>
                <w:lang w:val="en-US" w:eastAsia="zh-CN"/>
              </w:rPr>
            </w:pPr>
            <w:r w:rsidRPr="00FE5813">
              <w:rPr>
                <w:rFonts w:eastAsiaTheme="minorEastAsia" w:hint="eastAsia"/>
                <w:highlight w:val="yellow"/>
                <w:lang w:val="en-US" w:eastAsia="zh-CN"/>
              </w:rPr>
              <w:t>Moder</w:t>
            </w:r>
            <w:r w:rsidRPr="00FE5813">
              <w:rPr>
                <w:rFonts w:eastAsiaTheme="minorEastAsia"/>
                <w:highlight w:val="yellow"/>
                <w:lang w:val="en-US" w:eastAsia="zh-CN"/>
              </w:rPr>
              <w:t>a</w:t>
            </w:r>
            <w:r w:rsidRPr="00FE5813">
              <w:rPr>
                <w:rFonts w:eastAsiaTheme="minorEastAsia" w:hint="eastAsia"/>
                <w:highlight w:val="yellow"/>
                <w:lang w:val="en-US" w:eastAsia="zh-CN"/>
              </w:rPr>
              <w:t>tor</w:t>
            </w:r>
            <w:r w:rsidRPr="00FE5813">
              <w:rPr>
                <w:rFonts w:eastAsiaTheme="minorEastAsia"/>
                <w:highlight w:val="yellow"/>
                <w:lang w:val="en-US" w:eastAsia="zh-CN"/>
              </w:rPr>
              <w:t>2: Revised</w:t>
            </w:r>
          </w:p>
        </w:tc>
      </w:tr>
      <w:tr w:rsidR="00CD6A60" w:rsidRPr="00FE5813" w14:paraId="230A439D" w14:textId="77777777" w:rsidTr="00FE5813">
        <w:tc>
          <w:tcPr>
            <w:tcW w:w="1413" w:type="dxa"/>
            <w:shd w:val="clear" w:color="auto" w:fill="auto"/>
          </w:tcPr>
          <w:p w14:paraId="38EF8F71" w14:textId="22C02A90" w:rsidR="00CD6A60" w:rsidRPr="0077291C" w:rsidRDefault="0077291C" w:rsidP="00CD6A60">
            <w:pPr>
              <w:widowControl w:val="0"/>
              <w:spacing w:before="60"/>
              <w:rPr>
                <w:rFonts w:eastAsia="Malgun Gothic"/>
                <w:lang w:eastAsia="ko-KR"/>
              </w:rPr>
            </w:pPr>
            <w:r>
              <w:rPr>
                <w:rFonts w:eastAsia="Malgun Gothic" w:hint="eastAsia"/>
                <w:lang w:eastAsia="ko-KR"/>
              </w:rPr>
              <w:t>S</w:t>
            </w:r>
            <w:r>
              <w:rPr>
                <w:rFonts w:eastAsia="Malgun Gothic"/>
                <w:lang w:eastAsia="ko-KR"/>
              </w:rPr>
              <w:t>amsung</w:t>
            </w:r>
          </w:p>
        </w:tc>
        <w:tc>
          <w:tcPr>
            <w:tcW w:w="8219" w:type="dxa"/>
          </w:tcPr>
          <w:p w14:paraId="3C01CBC4" w14:textId="77777777" w:rsidR="00CD6A60" w:rsidRDefault="0077291C" w:rsidP="00CD6A60">
            <w:pPr>
              <w:widowControl w:val="0"/>
              <w:spacing w:before="60"/>
              <w:rPr>
                <w:rFonts w:eastAsia="Malgun Gothic"/>
                <w:lang w:eastAsia="ko-KR"/>
              </w:rPr>
            </w:pPr>
            <w:r>
              <w:rPr>
                <w:rFonts w:eastAsia="Malgun Gothic" w:hint="eastAsia"/>
                <w:lang w:eastAsia="ko-KR"/>
              </w:rPr>
              <w:t>W</w:t>
            </w:r>
            <w:r>
              <w:rPr>
                <w:rFonts w:eastAsia="Malgun Gothic"/>
                <w:lang w:eastAsia="ko-KR"/>
              </w:rPr>
              <w:t>e think that Notes are needed. If there is no captur</w:t>
            </w:r>
            <w:r w:rsidR="0099037D">
              <w:rPr>
                <w:rFonts w:eastAsia="Malgun Gothic"/>
                <w:lang w:eastAsia="ko-KR"/>
              </w:rPr>
              <w:t>ing</w:t>
            </w:r>
            <w:r>
              <w:rPr>
                <w:rFonts w:eastAsia="Malgun Gothic"/>
                <w:lang w:eastAsia="ko-KR"/>
              </w:rPr>
              <w:t xml:space="preserve"> for additional information regarding to applicable scenario, the future readers can not know whether other scenario can be considered or not. So, we prefer to keep the notes.</w:t>
            </w:r>
          </w:p>
          <w:p w14:paraId="595EC076" w14:textId="3070023C" w:rsidR="00DE3566" w:rsidRPr="0077291C" w:rsidRDefault="00DE3566" w:rsidP="00CD6A60">
            <w:pPr>
              <w:widowControl w:val="0"/>
              <w:spacing w:before="60"/>
              <w:rPr>
                <w:rFonts w:eastAsia="Malgun Gothic"/>
                <w:lang w:eastAsia="ko-KR"/>
              </w:rPr>
            </w:pPr>
            <w:r w:rsidRPr="00DE3566">
              <w:rPr>
                <w:rFonts w:eastAsiaTheme="minorEastAsia" w:hint="eastAsia"/>
                <w:highlight w:val="cyan"/>
                <w:lang w:val="en-US" w:eastAsia="zh-CN"/>
              </w:rPr>
              <w:t>Moder</w:t>
            </w:r>
            <w:r w:rsidRPr="00DE3566">
              <w:rPr>
                <w:rFonts w:eastAsiaTheme="minorEastAsia"/>
                <w:highlight w:val="cyan"/>
                <w:lang w:val="en-US" w:eastAsia="zh-CN"/>
              </w:rPr>
              <w:t>a</w:t>
            </w:r>
            <w:r w:rsidRPr="00DE3566">
              <w:rPr>
                <w:rFonts w:eastAsiaTheme="minorEastAsia" w:hint="eastAsia"/>
                <w:highlight w:val="cyan"/>
                <w:lang w:val="en-US" w:eastAsia="zh-CN"/>
              </w:rPr>
              <w:t>tor</w:t>
            </w:r>
            <w:r w:rsidRPr="00DE3566">
              <w:rPr>
                <w:rFonts w:eastAsiaTheme="minorEastAsia"/>
                <w:highlight w:val="cyan"/>
                <w:lang w:val="en-US" w:eastAsia="zh-CN"/>
              </w:rPr>
              <w:t>3: discussed with Samsung offline, the notes are not needed.</w:t>
            </w:r>
            <w:r>
              <w:rPr>
                <w:rFonts w:eastAsiaTheme="minorEastAsia"/>
                <w:lang w:val="en-US" w:eastAsia="zh-CN"/>
              </w:rPr>
              <w:t xml:space="preserve">  </w:t>
            </w:r>
          </w:p>
        </w:tc>
      </w:tr>
      <w:tr w:rsidR="00281189" w14:paraId="03D26721" w14:textId="77777777">
        <w:tc>
          <w:tcPr>
            <w:tcW w:w="1413" w:type="dxa"/>
          </w:tcPr>
          <w:p w14:paraId="38A106EF" w14:textId="77777777" w:rsidR="00281189" w:rsidRPr="00281189" w:rsidRDefault="00281189" w:rsidP="00CD6A60">
            <w:pPr>
              <w:widowControl w:val="0"/>
              <w:spacing w:before="60"/>
              <w:rPr>
                <w:rFonts w:eastAsiaTheme="minorEastAsia"/>
                <w:lang w:eastAsia="zh-CN"/>
              </w:rPr>
            </w:pPr>
          </w:p>
        </w:tc>
        <w:tc>
          <w:tcPr>
            <w:tcW w:w="8219" w:type="dxa"/>
          </w:tcPr>
          <w:p w14:paraId="1493C3FC" w14:textId="77777777" w:rsidR="00281189" w:rsidRDefault="00281189" w:rsidP="00CD6A60">
            <w:pPr>
              <w:widowControl w:val="0"/>
              <w:spacing w:before="60"/>
              <w:rPr>
                <w:rFonts w:eastAsiaTheme="minorEastAsia"/>
                <w:lang w:val="en-US" w:eastAsia="zh-CN"/>
              </w:rPr>
            </w:pPr>
          </w:p>
        </w:tc>
      </w:tr>
    </w:tbl>
    <w:p w14:paraId="5BD0A238" w14:textId="77777777" w:rsidR="00BC6E4E" w:rsidRDefault="00BC6E4E"/>
    <w:p w14:paraId="6DEC236B" w14:textId="77777777" w:rsidR="00BC6E4E" w:rsidRDefault="00213B6B">
      <w:pPr>
        <w:pStyle w:val="1"/>
      </w:pPr>
      <w:r>
        <w:t>Comments on 7.9.2</w:t>
      </w:r>
    </w:p>
    <w:p w14:paraId="1717C15A" w14:textId="77777777" w:rsidR="00BC6E4E" w:rsidRDefault="00213B6B">
      <w:pPr>
        <w:pStyle w:val="2"/>
      </w:pPr>
      <w:r>
        <w:t>Comments on 7.9.2.0</w:t>
      </w:r>
    </w:p>
    <w:p w14:paraId="05614861"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4D8E107C" w14:textId="77777777">
        <w:tc>
          <w:tcPr>
            <w:tcW w:w="1413" w:type="dxa"/>
            <w:shd w:val="clear" w:color="auto" w:fill="D9E2F3" w:themeFill="accent1" w:themeFillTint="33"/>
          </w:tcPr>
          <w:p w14:paraId="00226AF0"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436D276B"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BC6E4E" w14:paraId="5882B2AA" w14:textId="77777777">
        <w:tc>
          <w:tcPr>
            <w:tcW w:w="1413" w:type="dxa"/>
          </w:tcPr>
          <w:p w14:paraId="5E1B3A64" w14:textId="77777777" w:rsidR="00BC6E4E" w:rsidRDefault="00BC6E4E">
            <w:pPr>
              <w:widowControl w:val="0"/>
              <w:spacing w:before="60"/>
              <w:rPr>
                <w:rFonts w:eastAsia="Yu Mincho"/>
                <w:lang w:val="en-US" w:eastAsia="ja-JP"/>
              </w:rPr>
            </w:pPr>
          </w:p>
        </w:tc>
        <w:tc>
          <w:tcPr>
            <w:tcW w:w="8219" w:type="dxa"/>
          </w:tcPr>
          <w:p w14:paraId="559BE3E5" w14:textId="77777777" w:rsidR="00BC6E4E" w:rsidRDefault="00BC6E4E">
            <w:pPr>
              <w:widowControl w:val="0"/>
              <w:spacing w:before="60"/>
              <w:rPr>
                <w:rFonts w:eastAsia="Yu Mincho"/>
                <w:lang w:val="en-US" w:eastAsia="ja-JP"/>
              </w:rPr>
            </w:pPr>
          </w:p>
        </w:tc>
      </w:tr>
      <w:tr w:rsidR="00BC6E4E" w14:paraId="681632C5" w14:textId="77777777">
        <w:tc>
          <w:tcPr>
            <w:tcW w:w="1413" w:type="dxa"/>
          </w:tcPr>
          <w:p w14:paraId="290D01DF" w14:textId="77777777" w:rsidR="00BC6E4E" w:rsidRDefault="00BC6E4E">
            <w:pPr>
              <w:widowControl w:val="0"/>
              <w:spacing w:before="60"/>
              <w:rPr>
                <w:rFonts w:eastAsia="Yu Mincho"/>
                <w:lang w:val="en-US" w:eastAsia="ja-JP"/>
              </w:rPr>
            </w:pPr>
          </w:p>
        </w:tc>
        <w:tc>
          <w:tcPr>
            <w:tcW w:w="8219" w:type="dxa"/>
          </w:tcPr>
          <w:p w14:paraId="730D80E1" w14:textId="77777777" w:rsidR="00BC6E4E" w:rsidRDefault="00BC6E4E">
            <w:pPr>
              <w:widowControl w:val="0"/>
              <w:spacing w:before="60"/>
              <w:rPr>
                <w:rFonts w:eastAsia="Yu Mincho"/>
                <w:lang w:val="en-US" w:eastAsia="ja-JP"/>
              </w:rPr>
            </w:pPr>
          </w:p>
        </w:tc>
      </w:tr>
      <w:tr w:rsidR="00BC6E4E" w14:paraId="1AEED11A" w14:textId="77777777">
        <w:tc>
          <w:tcPr>
            <w:tcW w:w="1413" w:type="dxa"/>
          </w:tcPr>
          <w:p w14:paraId="36A6934C" w14:textId="77777777" w:rsidR="00BC6E4E" w:rsidRDefault="00BC6E4E">
            <w:pPr>
              <w:widowControl w:val="0"/>
              <w:spacing w:before="60"/>
              <w:rPr>
                <w:rFonts w:eastAsia="Yu Mincho"/>
                <w:lang w:val="en-US" w:eastAsia="ja-JP"/>
              </w:rPr>
            </w:pPr>
          </w:p>
        </w:tc>
        <w:tc>
          <w:tcPr>
            <w:tcW w:w="8219" w:type="dxa"/>
          </w:tcPr>
          <w:p w14:paraId="2F6D9B62" w14:textId="77777777" w:rsidR="00BC6E4E" w:rsidRDefault="00BC6E4E">
            <w:pPr>
              <w:widowControl w:val="0"/>
              <w:spacing w:before="60"/>
              <w:rPr>
                <w:rFonts w:eastAsia="Yu Mincho"/>
                <w:lang w:val="en-US" w:eastAsia="ja-JP"/>
              </w:rPr>
            </w:pPr>
          </w:p>
        </w:tc>
      </w:tr>
      <w:tr w:rsidR="00BC6E4E" w14:paraId="63DC09EF" w14:textId="77777777">
        <w:tc>
          <w:tcPr>
            <w:tcW w:w="1413" w:type="dxa"/>
          </w:tcPr>
          <w:p w14:paraId="56D88565" w14:textId="77777777" w:rsidR="00BC6E4E" w:rsidRDefault="00BC6E4E">
            <w:pPr>
              <w:widowControl w:val="0"/>
              <w:spacing w:before="60"/>
              <w:rPr>
                <w:rFonts w:eastAsia="Yu Mincho"/>
                <w:lang w:val="en-US" w:eastAsia="ja-JP"/>
              </w:rPr>
            </w:pPr>
          </w:p>
        </w:tc>
        <w:tc>
          <w:tcPr>
            <w:tcW w:w="8219" w:type="dxa"/>
          </w:tcPr>
          <w:p w14:paraId="4B826150" w14:textId="77777777" w:rsidR="00BC6E4E" w:rsidRDefault="00BC6E4E">
            <w:pPr>
              <w:widowControl w:val="0"/>
              <w:spacing w:before="60"/>
              <w:rPr>
                <w:rFonts w:eastAsia="Yu Mincho"/>
                <w:lang w:val="en-US" w:eastAsia="ja-JP"/>
              </w:rPr>
            </w:pPr>
          </w:p>
        </w:tc>
      </w:tr>
    </w:tbl>
    <w:p w14:paraId="0B7607CB" w14:textId="77777777" w:rsidR="00BC6E4E" w:rsidRDefault="00BC6E4E">
      <w:pPr>
        <w:rPr>
          <w:rFonts w:eastAsiaTheme="minorEastAsia"/>
          <w:lang w:eastAsia="zh-CN"/>
        </w:rPr>
      </w:pPr>
    </w:p>
    <w:p w14:paraId="4A15B4C9" w14:textId="77777777" w:rsidR="00BC6E4E" w:rsidRDefault="00213B6B">
      <w:pPr>
        <w:pStyle w:val="2"/>
      </w:pPr>
      <w:r>
        <w:t>Comments on 7.9.2.1</w:t>
      </w:r>
    </w:p>
    <w:p w14:paraId="3DC56C25"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35B7D543" w14:textId="77777777">
        <w:tc>
          <w:tcPr>
            <w:tcW w:w="1413" w:type="dxa"/>
            <w:shd w:val="clear" w:color="auto" w:fill="D9E2F3" w:themeFill="accent1" w:themeFillTint="33"/>
          </w:tcPr>
          <w:p w14:paraId="59D29B36"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7F99434D"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CD6A60" w14:paraId="3260F93E" w14:textId="77777777">
        <w:tc>
          <w:tcPr>
            <w:tcW w:w="1413" w:type="dxa"/>
          </w:tcPr>
          <w:p w14:paraId="687D4195" w14:textId="079D3524" w:rsidR="00CD6A60" w:rsidRDefault="00CD6A60" w:rsidP="00CD6A60">
            <w:pPr>
              <w:widowControl w:val="0"/>
              <w:spacing w:before="60"/>
              <w:rPr>
                <w:rFonts w:eastAsiaTheme="minorEastAsia"/>
                <w:lang w:val="en-US" w:eastAsia="zh-CN"/>
              </w:rPr>
            </w:pPr>
            <w:r>
              <w:rPr>
                <w:rFonts w:eastAsia="Malgun Gothic" w:hint="eastAsia"/>
                <w:lang w:val="en-US" w:eastAsia="ko-KR"/>
              </w:rPr>
              <w:t>LGE</w:t>
            </w:r>
          </w:p>
        </w:tc>
        <w:tc>
          <w:tcPr>
            <w:tcW w:w="8219" w:type="dxa"/>
          </w:tcPr>
          <w:p w14:paraId="350C4CBE" w14:textId="77777777" w:rsidR="00CD6A60" w:rsidRDefault="00CD6A60" w:rsidP="00CD6A60">
            <w:pPr>
              <w:widowControl w:val="0"/>
              <w:spacing w:before="60"/>
              <w:rPr>
                <w:rFonts w:eastAsia="Malgun Gothic"/>
                <w:lang w:eastAsia="ko-KR"/>
              </w:rPr>
            </w:pPr>
            <w:r>
              <w:rPr>
                <w:rFonts w:eastAsia="Malgun Gothic" w:hint="eastAsia"/>
                <w:lang w:eastAsia="ko-KR"/>
              </w:rPr>
              <w:t>(1) Clarify the bistatic RCS for a vehicle</w:t>
            </w:r>
          </w:p>
          <w:p w14:paraId="33E8E460" w14:textId="77777777" w:rsidR="00CD6A60" w:rsidRPr="00357807" w:rsidRDefault="00CD6A60" w:rsidP="00CD6A60">
            <w:pPr>
              <w:rPr>
                <w:lang w:eastAsia="zh-CN"/>
              </w:rPr>
            </w:pPr>
            <w:r>
              <w:rPr>
                <w:lang w:val="en-US"/>
              </w:rPr>
              <w:t xml:space="preserve">For </w:t>
            </w:r>
            <w:r w:rsidRPr="00FF61F4">
              <w:rPr>
                <w:lang w:val="en-US"/>
              </w:rPr>
              <w:t>vehicle w</w:t>
            </w:r>
            <w:r>
              <w:rPr>
                <w:lang w:val="en-US"/>
              </w:rPr>
              <w:t>ith single/multiple SPSTs</w:t>
            </w:r>
            <w:r>
              <w:rPr>
                <w:lang w:val="en-US" w:eastAsia="zh-CN"/>
              </w:rPr>
              <w:t>,</w:t>
            </w:r>
            <w:r>
              <w:rPr>
                <w:lang w:val="en-US"/>
              </w:rPr>
              <w:t xml:space="preserve"> t</w:t>
            </w:r>
            <w:r w:rsidRPr="00357807">
              <w:rPr>
                <w:lang w:eastAsia="zh-CN"/>
              </w:rPr>
              <w:t>he values/pattern</w:t>
            </w:r>
            <m:oMath>
              <m:r>
                <w:rPr>
                  <w:rFonts w:ascii="Cambria Math" w:hAnsi="Cambria Math"/>
                  <w:lang w:eastAsia="zh-CN"/>
                </w:rPr>
                <m:t xml:space="preserve"> 10lg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e>
              </m:d>
            </m:oMath>
            <w:r w:rsidRPr="00357807">
              <w:rPr>
                <w:lang w:eastAsia="zh-CN"/>
              </w:rPr>
              <w:t xml:space="preserve">, </w:t>
            </w:r>
            <w:r>
              <w:rPr>
                <w:lang w:eastAsia="zh-CN"/>
              </w:rPr>
              <w:t>denoted as</w:t>
            </w:r>
            <w:r w:rsidRPr="00357807">
              <w:rPr>
                <w:lang w:eastAsia="zh-CN"/>
              </w:rPr>
              <w:t xml:space="preserve"> </w:t>
            </w:r>
            <m:oMath>
              <m:sSub>
                <m:sSubPr>
                  <m:ctrlPr>
                    <w:rPr>
                      <w:rFonts w:ascii="Cambria Math" w:hAnsi="Cambria Math"/>
                      <w:i/>
                    </w:rPr>
                  </m:ctrlPr>
                </m:sSubPr>
                <m:e>
                  <m:r>
                    <w:rPr>
                      <w:rFonts w:ascii="Cambria Math" w:hAnsi="Cambria Math"/>
                    </w:rPr>
                    <m:t>σ</m:t>
                  </m:r>
                </m:e>
                <m:sub>
                  <m:r>
                    <m:rPr>
                      <m:nor/>
                    </m:rPr>
                    <w:rPr>
                      <w:rFonts w:ascii="Cambria Math" w:hAnsi="Cambria Math"/>
                      <w:i/>
                    </w:rPr>
                    <m:t>MD_dB</m:t>
                  </m:r>
                </m:sub>
              </m:sSub>
              <m:d>
                <m:dPr>
                  <m:ctrlPr>
                    <w:rPr>
                      <w:rFonts w:ascii="Cambria Math" w:hAnsi="Cambria Math"/>
                      <w:i/>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oMath>
            <w:r>
              <w:rPr>
                <w:rFonts w:hint="eastAsia"/>
                <w:lang w:eastAsia="zh-CN"/>
              </w:rPr>
              <w:t xml:space="preserve">, </w:t>
            </w:r>
            <w:r>
              <w:rPr>
                <w:lang w:eastAsia="zh-CN"/>
              </w:rPr>
              <w:t>of the</w:t>
            </w:r>
            <w:r>
              <w:rPr>
                <w:rFonts w:hint="eastAsia"/>
                <w:lang w:eastAsia="ko-KR"/>
              </w:rPr>
              <w:t xml:space="preserve"> </w:t>
            </w:r>
            <w:r>
              <w:rPr>
                <w:rFonts w:hint="eastAsia"/>
                <w:color w:val="FF0000"/>
                <w:lang w:eastAsia="ko-KR"/>
              </w:rPr>
              <w:t>bistatic</w:t>
            </w:r>
            <w:r>
              <w:rPr>
                <w:lang w:eastAsia="zh-CN"/>
              </w:rPr>
              <w:t xml:space="preserve"> RCS for a SPST</w:t>
            </w:r>
            <w:r w:rsidRPr="00357807">
              <w:rPr>
                <w:lang w:eastAsia="zh-CN"/>
              </w:rPr>
              <w:t xml:space="preserve"> is deterministic based on </w:t>
            </w:r>
            <w:r>
              <w:rPr>
                <w:lang w:eastAsia="zh-CN"/>
              </w:rPr>
              <w:t xml:space="preserve">the </w:t>
            </w:r>
            <w:r w:rsidRPr="00357807">
              <w:rPr>
                <w:lang w:eastAsia="zh-CN"/>
              </w:rPr>
              <w:t>incident</w:t>
            </w:r>
            <w:r>
              <w:rPr>
                <w:lang w:eastAsia="zh-CN"/>
              </w:rPr>
              <w:t xml:space="preserve"> </w:t>
            </w:r>
            <w:r>
              <w:rPr>
                <w:iCs/>
                <w:szCs w:val="16"/>
                <w:lang w:eastAsia="zh-CN"/>
              </w:rPr>
              <w:t>angle</w:t>
            </w:r>
            <w:r w:rsidRPr="00B768B0">
              <w:rPr>
                <w:iCs/>
                <w:szCs w:val="16"/>
                <w:lang w:eastAsia="zh-CN"/>
              </w:rPr>
              <w:t xml:space="preserv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sidRPr="00B768B0">
              <w:rPr>
                <w:iCs/>
                <w:szCs w:val="16"/>
                <w:lang w:eastAsia="zh-CN"/>
              </w:rPr>
              <w:t>)</w:t>
            </w:r>
            <w:r>
              <w:rPr>
                <w:iCs/>
                <w:szCs w:val="16"/>
                <w:lang w:eastAsia="zh-CN"/>
              </w:rPr>
              <w:t xml:space="preserve"> and</w:t>
            </w:r>
            <w:r>
              <w:rPr>
                <w:lang w:eastAsia="zh-CN"/>
              </w:rPr>
              <w:t xml:space="preserve"> the </w:t>
            </w:r>
            <w:r w:rsidRPr="00357807">
              <w:rPr>
                <w:lang w:eastAsia="zh-CN"/>
              </w:rPr>
              <w:t>scattered angle</w:t>
            </w:r>
            <w:r>
              <w:rPr>
                <w:lang w:eastAsia="zh-CN"/>
              </w:rPr>
              <w:t xml:space="preserve"> </w:t>
            </w:r>
            <w:r w:rsidRPr="00B768B0">
              <w:rPr>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de-DE" w:eastAsia="ja-JP"/>
                    </w:rPr>
                    <m:t>s</m:t>
                  </m:r>
                </m:sub>
              </m:sSub>
              <m:r>
                <m:rPr>
                  <m:sty m:val="p"/>
                </m:rPr>
                <w:rPr>
                  <w:rFonts w:ascii="Cambria Math" w:eastAsia="MS Mincho" w:hAnsi="Cambria Math"/>
                  <w:szCs w:val="16"/>
                  <w:lang w:val="de-DE"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de-DE" w:eastAsia="ja-JP"/>
                    </w:rPr>
                    <m:t>s</m:t>
                  </m:r>
                </m:sub>
              </m:sSub>
            </m:oMath>
            <w:r w:rsidRPr="00B768B0">
              <w:rPr>
                <w:iCs/>
                <w:szCs w:val="16"/>
                <w:lang w:eastAsia="zh-CN"/>
              </w:rPr>
              <w:t>)</w:t>
            </w:r>
            <w:r>
              <w:rPr>
                <w:iCs/>
                <w:szCs w:val="16"/>
                <w:lang w:eastAsia="zh-CN"/>
              </w:rPr>
              <w:t>.</w:t>
            </w:r>
          </w:p>
          <w:p w14:paraId="2849CD98" w14:textId="04A3F8DC" w:rsidR="00CD6A60" w:rsidRPr="002B3842" w:rsidRDefault="00FE5813" w:rsidP="00CD6A60">
            <w:pPr>
              <w:rPr>
                <w:rFonts w:eastAsiaTheme="minorEastAsia"/>
                <w:lang w:eastAsia="zh-CN"/>
              </w:rPr>
            </w:pPr>
            <w:r w:rsidRPr="00FE5813">
              <w:rPr>
                <w:rFonts w:eastAsiaTheme="minorEastAsia" w:hint="eastAsia"/>
                <w:highlight w:val="yellow"/>
                <w:lang w:val="en-US" w:eastAsia="zh-CN"/>
              </w:rPr>
              <w:t>Moder</w:t>
            </w:r>
            <w:r w:rsidRPr="00FE5813">
              <w:rPr>
                <w:rFonts w:eastAsiaTheme="minorEastAsia"/>
                <w:highlight w:val="yellow"/>
                <w:lang w:val="en-US" w:eastAsia="zh-CN"/>
              </w:rPr>
              <w:t>a</w:t>
            </w:r>
            <w:r w:rsidRPr="00FE5813">
              <w:rPr>
                <w:rFonts w:eastAsiaTheme="minorEastAsia" w:hint="eastAsia"/>
                <w:highlight w:val="yellow"/>
                <w:lang w:val="en-US" w:eastAsia="zh-CN"/>
              </w:rPr>
              <w:t>tor</w:t>
            </w:r>
            <w:r w:rsidRPr="00FE5813">
              <w:rPr>
                <w:rFonts w:eastAsiaTheme="minorEastAsia"/>
                <w:highlight w:val="yellow"/>
                <w:lang w:val="en-US" w:eastAsia="zh-CN"/>
              </w:rPr>
              <w:t xml:space="preserve">2: </w:t>
            </w:r>
            <w:r w:rsidRPr="00FE5813">
              <w:rPr>
                <w:rFonts w:eastAsiaTheme="minorEastAsia" w:hint="eastAsia"/>
                <w:highlight w:val="yellow"/>
                <w:lang w:val="en-US" w:eastAsia="zh-CN"/>
              </w:rPr>
              <w:t>I</w:t>
            </w:r>
            <w:r w:rsidRPr="00FE5813">
              <w:rPr>
                <w:rFonts w:eastAsiaTheme="minorEastAsia"/>
                <w:highlight w:val="yellow"/>
                <w:lang w:val="en-US" w:eastAsia="zh-CN"/>
              </w:rPr>
              <w:t xml:space="preserve"> think we can use RCS generally. Please refer the definition in beginning of 7.9.2.1, i.e., monostatic RCS is the RCS with same incident/scattered angle.</w:t>
            </w:r>
          </w:p>
        </w:tc>
      </w:tr>
      <w:tr w:rsidR="008A2817" w14:paraId="383A3D15" w14:textId="77777777" w:rsidTr="00FE5813">
        <w:tc>
          <w:tcPr>
            <w:tcW w:w="1413" w:type="dxa"/>
            <w:shd w:val="clear" w:color="auto" w:fill="auto"/>
          </w:tcPr>
          <w:p w14:paraId="4D467BC4" w14:textId="3F251AF4" w:rsidR="008A2817" w:rsidRPr="00281189" w:rsidRDefault="008A2817" w:rsidP="008A2817">
            <w:pPr>
              <w:widowControl w:val="0"/>
              <w:spacing w:before="60"/>
              <w:rPr>
                <w:rFonts w:eastAsiaTheme="minorEastAsia"/>
                <w:lang w:val="en-US" w:eastAsia="zh-CN"/>
              </w:rPr>
            </w:pPr>
            <w:r>
              <w:rPr>
                <w:rFonts w:eastAsiaTheme="minorEastAsia" w:hint="eastAsia"/>
                <w:lang w:val="en-US" w:eastAsia="zh-CN"/>
              </w:rPr>
              <w:t>Ericsson</w:t>
            </w:r>
          </w:p>
        </w:tc>
        <w:tc>
          <w:tcPr>
            <w:tcW w:w="8219" w:type="dxa"/>
          </w:tcPr>
          <w:p w14:paraId="0D87D85D" w14:textId="77777777" w:rsidR="008A2817" w:rsidRDefault="008A2817" w:rsidP="008A2817">
            <w:pPr>
              <w:widowControl w:val="0"/>
              <w:spacing w:before="60"/>
              <w:rPr>
                <w:rFonts w:eastAsiaTheme="minorEastAsia"/>
                <w:lang w:eastAsia="zh-CN"/>
              </w:rPr>
            </w:pPr>
            <w:r>
              <w:rPr>
                <w:rFonts w:eastAsiaTheme="minorEastAsia" w:hint="eastAsia"/>
                <w:lang w:eastAsia="zh-CN"/>
              </w:rPr>
              <w:t>1. In the sentence, we discuss B1 of RCS rather than B1 of monostatic RCS. We suggest the following change.</w:t>
            </w:r>
          </w:p>
          <w:p w14:paraId="2F841378" w14:textId="2713EE87" w:rsidR="008A2817" w:rsidRDefault="002E46F1" w:rsidP="008A2817">
            <w:pPr>
              <w:widowControl w:val="0"/>
              <w:spacing w:before="6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oMath>
            <w:r w:rsidR="008A2817" w:rsidRPr="00E44AB0">
              <w:rPr>
                <w:rFonts w:eastAsiaTheme="minorEastAsia"/>
                <w:strike/>
                <w:lang w:eastAsia="zh-CN"/>
              </w:rPr>
              <w:t xml:space="preserve"> </w:t>
            </w:r>
            <w:r w:rsidR="008A2817" w:rsidRPr="00E44AB0">
              <w:rPr>
                <w:rFonts w:eastAsiaTheme="minorEastAsia"/>
                <w:strike/>
                <w:color w:val="FF0000"/>
                <w:lang w:eastAsia="zh-CN"/>
              </w:rPr>
              <w:t>can be fixed to 1 or can be</w:t>
            </w:r>
            <w:r w:rsidR="008A2817" w:rsidRPr="00E44AB0">
              <w:rPr>
                <w:rFonts w:eastAsiaTheme="minorEastAsia"/>
                <w:color w:val="FF0000"/>
                <w:lang w:eastAsia="zh-CN"/>
              </w:rPr>
              <w:t xml:space="preserve"> </w:t>
            </w:r>
            <w:r w:rsidR="008A2817" w:rsidRPr="00E44AB0">
              <w:rPr>
                <w:rFonts w:eastAsiaTheme="minorEastAsia" w:hint="eastAsia"/>
                <w:color w:val="FF0000"/>
                <w:u w:val="single"/>
                <w:lang w:eastAsia="zh-CN"/>
              </w:rPr>
              <w:t>is</w:t>
            </w:r>
            <w:r w:rsidR="008A2817" w:rsidRPr="00E44AB0">
              <w:rPr>
                <w:rFonts w:eastAsiaTheme="minorEastAsia" w:hint="eastAsia"/>
                <w:color w:val="FF0000"/>
                <w:lang w:eastAsia="zh-CN"/>
              </w:rPr>
              <w:t xml:space="preserve"> </w:t>
            </w:r>
            <w:r w:rsidR="008A2817" w:rsidRPr="00123FBE">
              <w:rPr>
                <w:rFonts w:eastAsiaTheme="minorEastAsia"/>
                <w:lang w:eastAsia="zh-CN"/>
              </w:rPr>
              <w:t>angular dependent.</w:t>
            </w:r>
          </w:p>
          <w:p w14:paraId="42B2674B" w14:textId="2BBEE9F5" w:rsidR="00E66189" w:rsidRPr="00E66189" w:rsidRDefault="00E66189" w:rsidP="008A2817">
            <w:pPr>
              <w:widowControl w:val="0"/>
              <w:spacing w:before="60"/>
              <w:rPr>
                <w:rFonts w:eastAsiaTheme="minorEastAsia"/>
                <w:color w:val="00B0F0"/>
                <w:lang w:eastAsia="zh-CN"/>
              </w:rPr>
            </w:pPr>
            <w:r w:rsidRPr="00E66189">
              <w:rPr>
                <w:rFonts w:eastAsiaTheme="minorEastAsia" w:hint="eastAsia"/>
                <w:color w:val="00B0F0"/>
                <w:lang w:eastAsia="zh-CN"/>
              </w:rPr>
              <w:t>M</w:t>
            </w:r>
            <w:r w:rsidRPr="00E66189">
              <w:rPr>
                <w:rFonts w:eastAsiaTheme="minorEastAsia"/>
                <w:color w:val="00B0F0"/>
                <w:lang w:eastAsia="zh-CN"/>
              </w:rPr>
              <w:t xml:space="preserve">oderator4: The CR is anyway capturing the RAN1 agreements. I already describe the general behaviour assuming the more general bistatic RCS. However, </w:t>
            </w:r>
            <w:r>
              <w:rPr>
                <w:rFonts w:eastAsiaTheme="minorEastAsia"/>
                <w:color w:val="00B0F0"/>
                <w:lang w:eastAsia="zh-CN"/>
              </w:rPr>
              <w:t xml:space="preserve">to better reflect the RAN1 categorization on targets, I still use monostatic RCS component B1 is fixed to 1 or angular dependent as the way for RCS grouping. Please note the current way is CR is good to capture the two different bistatic RCS formula for small size UAV/human RCS mode 1, vs. other targets. </w:t>
            </w:r>
          </w:p>
          <w:p w14:paraId="78EBB875" w14:textId="5688D884" w:rsidR="008A2817" w:rsidRDefault="008A2817" w:rsidP="008A2817">
            <w:pPr>
              <w:widowControl w:val="0"/>
              <w:spacing w:before="60"/>
              <w:rPr>
                <w:rFonts w:eastAsiaTheme="minorEastAsia"/>
                <w:lang w:eastAsia="zh-CN"/>
              </w:rPr>
            </w:pPr>
            <w:r>
              <w:rPr>
                <w:rFonts w:eastAsiaTheme="minorEastAsia" w:hint="eastAsia"/>
                <w:lang w:val="en-US" w:eastAsia="zh-CN"/>
              </w:rPr>
              <w:t xml:space="preserve">2. Definition of </w:t>
            </w:r>
            <m:oMath>
              <m:r>
                <w:rPr>
                  <w:rFonts w:ascii="Cambria Math" w:hAnsi="Cambria Math"/>
                </w:rPr>
                <m:t>θ</m:t>
              </m:r>
              <m:r>
                <m:rPr>
                  <m:sty m:val="p"/>
                </m:rPr>
                <w:rPr>
                  <w:rFonts w:ascii="Cambria Math" w:hAnsi="Cambria Math" w:hint="eastAsia"/>
                </w:rPr>
                <m:t>'</m:t>
              </m:r>
              <m:r>
                <m:rPr>
                  <m:sty m:val="p"/>
                </m:rPr>
                <w:rPr>
                  <w:rFonts w:ascii="Cambria Math" w:hAnsi="Cambria Math"/>
                </w:rPr>
                <m:t>,</m:t>
              </m:r>
              <m:r>
                <w:rPr>
                  <w:rFonts w:ascii="Cambria Math" w:hAnsi="Cambria Math"/>
                </w:rPr>
                <m:t>ϕ</m:t>
              </m:r>
              <m:r>
                <m:rPr>
                  <m:sty m:val="p"/>
                </m:rPr>
                <w:rPr>
                  <w:rFonts w:ascii="Cambria Math" w:hAnsi="Cambria Math" w:hint="eastAsia"/>
                </w:rPr>
                <m:t>'</m:t>
              </m:r>
            </m:oMath>
            <w:r>
              <w:rPr>
                <w:rFonts w:eastAsiaTheme="minorEastAsia" w:hint="eastAsia"/>
                <w:lang w:eastAsia="zh-CN"/>
              </w:rPr>
              <w:t xml:space="preserve"> in </w:t>
            </w:r>
            <w:r w:rsidRPr="00C61D92">
              <w:t>(7.9.2-2)</w:t>
            </w:r>
            <w:r>
              <w:rPr>
                <w:rFonts w:eastAsiaTheme="minorEastAsia" w:hint="eastAsia"/>
                <w:lang w:eastAsia="zh-CN"/>
              </w:rPr>
              <w:t xml:space="preserve"> is missing, which can be changed to </w:t>
            </w:r>
            <w:r w:rsidRPr="00A325C9">
              <w:rPr>
                <w:lang w:eastAsia="zh-CN"/>
              </w:rPr>
              <w:t>(</w:t>
            </w:r>
            <m:oMath>
              <m:r>
                <w:rPr>
                  <w:rFonts w:ascii="Cambria Math" w:hAnsi="Cambria Math"/>
                  <w:lang w:eastAsia="ja-JP"/>
                </w:rPr>
                <m:t>θ,</m:t>
              </m:r>
              <m:r>
                <w:rPr>
                  <w:rFonts w:ascii="Cambria Math" w:eastAsia="MS Mincho" w:hAnsi="Cambria Math"/>
                  <w:lang w:eastAsia="ja-JP"/>
                </w:rPr>
                <m:t>ϕ</m:t>
              </m:r>
            </m:oMath>
            <w:r w:rsidRPr="00A325C9">
              <w:rPr>
                <w:lang w:eastAsia="zh-CN"/>
              </w:rPr>
              <w:t>)</w:t>
            </w:r>
            <w:r>
              <w:rPr>
                <w:rFonts w:eastAsiaTheme="minorEastAsia" w:hint="eastAsia"/>
                <w:lang w:eastAsia="zh-CN"/>
              </w:rPr>
              <w:t xml:space="preserve"> to make consistency across target types.</w:t>
            </w:r>
          </w:p>
          <w:p w14:paraId="5AE72062" w14:textId="51A8FF60" w:rsidR="00E66189" w:rsidRDefault="00E66189" w:rsidP="008A2817">
            <w:pPr>
              <w:widowControl w:val="0"/>
              <w:spacing w:before="60"/>
              <w:rPr>
                <w:rFonts w:eastAsiaTheme="minorEastAsia"/>
                <w:lang w:eastAsia="zh-CN"/>
              </w:rPr>
            </w:pPr>
            <w:r w:rsidRPr="00E66189">
              <w:rPr>
                <w:rFonts w:eastAsiaTheme="minorEastAsia" w:hint="eastAsia"/>
                <w:color w:val="00B0F0"/>
                <w:lang w:eastAsia="zh-CN"/>
              </w:rPr>
              <w:t>M</w:t>
            </w:r>
            <w:r w:rsidRPr="00E66189">
              <w:rPr>
                <w:rFonts w:eastAsiaTheme="minorEastAsia"/>
                <w:color w:val="00B0F0"/>
                <w:lang w:eastAsia="zh-CN"/>
              </w:rPr>
              <w:t>oderator4:</w:t>
            </w:r>
            <w:r>
              <w:rPr>
                <w:rFonts w:eastAsiaTheme="minorEastAsia"/>
                <w:color w:val="00B0F0"/>
                <w:lang w:eastAsia="zh-CN"/>
              </w:rPr>
              <w:t xml:space="preserve"> this part is removed in updated CR v2.3</w:t>
            </w:r>
          </w:p>
          <w:p w14:paraId="061066DB" w14:textId="77777777" w:rsidR="008A2817" w:rsidRDefault="008A2817" w:rsidP="008A2817">
            <w:pPr>
              <w:widowControl w:val="0"/>
              <w:spacing w:before="60"/>
              <w:rPr>
                <w:rFonts w:eastAsiaTheme="minorEastAsia"/>
                <w:lang w:eastAsia="zh-CN"/>
              </w:rPr>
            </w:pPr>
            <w:r>
              <w:rPr>
                <w:rFonts w:eastAsiaTheme="minorEastAsia" w:hint="eastAsia"/>
                <w:lang w:eastAsia="zh-CN"/>
              </w:rPr>
              <w:t>3. For single scattering point, Nsp=1, but there are multiple sets of parameters. Nsp is renamed as P in 7.9.4.1.</w:t>
            </w:r>
          </w:p>
          <w:p w14:paraId="3E4686E5" w14:textId="1FE744EE" w:rsidR="008A2817" w:rsidRDefault="008A2817" w:rsidP="008A2817">
            <w:pPr>
              <w:widowControl w:val="0"/>
              <w:spacing w:before="60"/>
              <w:rPr>
                <w:iCs/>
                <w:lang w:eastAsia="zh-CN"/>
              </w:rPr>
            </w:pPr>
            <w:r w:rsidRPr="002A2222">
              <w:rPr>
                <w:iCs/>
                <w:szCs w:val="13"/>
                <w:lang w:eastAsia="zh-CN"/>
              </w:rPr>
              <w:t>For a</w:t>
            </w:r>
            <w:r>
              <w:rPr>
                <w:iCs/>
                <w:szCs w:val="13"/>
                <w:lang w:eastAsia="zh-CN"/>
              </w:rPr>
              <w:t xml:space="preserve"> </w:t>
            </w:r>
            <w:r w:rsidRPr="00A325C9">
              <w:rPr>
                <w:lang w:val="en-US"/>
              </w:rPr>
              <w:t>vehicle</w:t>
            </w:r>
            <w:r w:rsidRPr="002A2222">
              <w:rPr>
                <w:iCs/>
                <w:szCs w:val="13"/>
                <w:lang w:eastAsia="zh-CN"/>
              </w:rPr>
              <w:t xml:space="preserve"> with single scattering point, </w:t>
            </w:r>
            <m:oMath>
              <m:sSub>
                <m:sSubPr>
                  <m:ctrlPr>
                    <w:rPr>
                      <w:rFonts w:ascii="Cambria Math" w:hAnsi="Cambria Math"/>
                      <w:i/>
                      <w:szCs w:val="13"/>
                      <w:highlight w:val="yellow"/>
                      <w:lang w:eastAsia="zh-CN"/>
                    </w:rPr>
                  </m:ctrlPr>
                </m:sSubPr>
                <m:e>
                  <m:r>
                    <w:rPr>
                      <w:rFonts w:ascii="Cambria Math" w:hAnsi="Cambria Math"/>
                      <w:szCs w:val="13"/>
                      <w:highlight w:val="yellow"/>
                      <w:lang w:eastAsia="zh-CN"/>
                    </w:rPr>
                    <m:t>N</m:t>
                  </m:r>
                </m:e>
                <m:sub>
                  <m:r>
                    <w:rPr>
                      <w:rFonts w:ascii="Cambria Math" w:hAnsi="Cambria Math"/>
                      <w:szCs w:val="13"/>
                      <w:highlight w:val="yellow"/>
                      <w:lang w:eastAsia="zh-CN"/>
                    </w:rPr>
                    <m:t>sp</m:t>
                  </m:r>
                </m:sub>
              </m:sSub>
              <m:r>
                <w:rPr>
                  <w:rFonts w:ascii="Cambria Math" w:hAnsi="Cambria Math" w:hint="eastAsia"/>
                  <w:szCs w:val="13"/>
                  <w:highlight w:val="yellow"/>
                  <w:lang w:eastAsia="zh-CN"/>
                </w:rPr>
                <m:t>≥</m:t>
              </m:r>
              <m:r>
                <w:rPr>
                  <w:rFonts w:ascii="Cambria Math" w:hAnsi="Cambria Math"/>
                  <w:szCs w:val="13"/>
                  <w:highlight w:val="yellow"/>
                  <w:lang w:eastAsia="zh-CN"/>
                </w:rPr>
                <m:t>1</m:t>
              </m:r>
            </m:oMath>
            <w:r w:rsidRPr="002A2222">
              <w:rPr>
                <w:iCs/>
                <w:szCs w:val="13"/>
                <w:lang w:eastAsia="zh-CN"/>
              </w:rPr>
              <w:t xml:space="preserve"> sets of parameters </w:t>
            </w:r>
            <m:oMath>
              <m:sSub>
                <m:sSubPr>
                  <m:ctrlPr>
                    <w:rPr>
                      <w:rFonts w:ascii="Cambria Math" w:eastAsia="Malgun Gothic" w:hAnsi="Cambria Math"/>
                    </w:rPr>
                  </m:ctrlPr>
                </m:sSubPr>
                <m:e>
                  <m:r>
                    <w:rPr>
                      <w:rFonts w:ascii="Cambria Math" w:hAnsi="Cambria Math"/>
                    </w:rPr>
                    <m:t>φ</m:t>
                  </m:r>
                </m:e>
                <m:sub>
                  <m:r>
                    <w:rPr>
                      <w:rFonts w:ascii="Cambria Math" w:hAnsi="Cambria Math"/>
                    </w:rPr>
                    <m:t>center</m:t>
                  </m:r>
                </m:sub>
              </m:sSub>
              <m:r>
                <w:rPr>
                  <w:rFonts w:ascii="Cambria Math" w:eastAsia="Malgun Gothic" w:hAnsi="Cambria Math"/>
                </w:rPr>
                <m:t xml:space="preserve">, </m:t>
              </m:r>
              <m:sSub>
                <m:sSubPr>
                  <m:ctrlPr>
                    <w:rPr>
                      <w:rFonts w:ascii="Cambria Math" w:eastAsia="Malgun Gothic" w:hAnsi="Cambria Math"/>
                      <w:i/>
                      <w:iCs/>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r>
                <w:rPr>
                  <w:rFonts w:ascii="Cambria Math" w:eastAsia="Malgun Gothic" w:hAnsi="Cambria Math"/>
                </w:rPr>
                <m:t xml:space="preserve">, </m:t>
              </m:r>
              <m:sSub>
                <m:sSubPr>
                  <m:ctrlPr>
                    <w:rPr>
                      <w:rFonts w:ascii="Cambria Math" w:eastAsia="Malgun Gothic" w:hAnsi="Cambria Math"/>
                      <w:i/>
                      <w:iCs/>
                    </w:rPr>
                  </m:ctrlPr>
                </m:sSubPr>
                <m:e>
                  <m:r>
                    <w:rPr>
                      <w:rFonts w:ascii="Cambria Math" w:hAnsi="Cambria Math"/>
                    </w:rPr>
                    <m:t>θ</m:t>
                  </m:r>
                </m:e>
                <m:sub>
                  <m:r>
                    <w:rPr>
                      <w:rFonts w:ascii="Cambria Math" w:hAnsi="Cambria Math"/>
                    </w:rPr>
                    <m:t>center</m:t>
                  </m:r>
                </m:sub>
              </m:sSub>
              <m:r>
                <w:rPr>
                  <w:rFonts w:ascii="Cambria Math" w:eastAsia="Malgun Gothic" w:hAnsi="Cambria Math"/>
                </w:rPr>
                <m:t xml:space="preserve">, </m:t>
              </m:r>
              <m:sSub>
                <m:sSubPr>
                  <m:ctrlPr>
                    <w:rPr>
                      <w:rFonts w:ascii="Cambria Math" w:eastAsia="Malgun Gothic" w:hAnsi="Cambria Math"/>
                      <w:i/>
                      <w:iCs/>
                    </w:rPr>
                  </m:ctrlPr>
                </m:sSubPr>
                <m:e>
                  <m:r>
                    <w:rPr>
                      <w:rFonts w:ascii="Cambria Math" w:hAnsi="Cambria Math"/>
                    </w:rPr>
                    <m:t>θ</m:t>
                  </m:r>
                </m:e>
                <m:sub>
                  <m:r>
                    <m:rPr>
                      <m:sty m:val="p"/>
                    </m:rPr>
                    <w:rPr>
                      <w:rFonts w:ascii="Cambria Math" w:hAnsi="Cambria Math"/>
                    </w:rPr>
                    <m:t>3dB,</m:t>
                  </m:r>
                  <m:r>
                    <w:rPr>
                      <w:rFonts w:ascii="Cambria Math" w:hAnsi="Cambria Math"/>
                    </w:rPr>
                    <m:t>n</m:t>
                  </m:r>
                </m:sub>
              </m:sSub>
              <m:r>
                <w:rPr>
                  <w:rFonts w:ascii="Cambria Math" w:eastAsia="Malgun Gothic" w:hAnsi="Cambria Math"/>
                </w:rPr>
                <m:t xml:space="preserve">, </m:t>
              </m:r>
              <m:sSub>
                <m:sSubPr>
                  <m:ctrlPr>
                    <w:rPr>
                      <w:rFonts w:ascii="Cambria Math" w:eastAsia="Malgun Gothic" w:hAnsi="Cambria Math"/>
                    </w:rPr>
                  </m:ctrlPr>
                </m:sSubPr>
                <m:e>
                  <m:r>
                    <w:rPr>
                      <w:rFonts w:ascii="Cambria Math" w:hAnsi="Cambria Math"/>
                    </w:rPr>
                    <m:t>G</m:t>
                  </m:r>
                </m:e>
                <m:sub>
                  <m:r>
                    <w:rPr>
                      <w:rFonts w:ascii="Cambria Math" w:hAnsi="Cambria Math"/>
                    </w:rPr>
                    <m:t>max</m:t>
                  </m:r>
                </m:sub>
              </m:sSub>
            </m:oMath>
            <w:r w:rsidRPr="002A2222">
              <w:rPr>
                <w:lang w:eastAsia="zh-CN"/>
              </w:rPr>
              <w:t xml:space="preserve">, </w:t>
            </w:r>
            <m:oMath>
              <m:sSub>
                <m:sSubPr>
                  <m:ctrlPr>
                    <w:rPr>
                      <w:rFonts w:ascii="Cambria Math" w:eastAsia="Malgun Gothic" w:hAnsi="Cambria Math"/>
                      <w:i/>
                      <w:iCs/>
                    </w:rPr>
                  </m:ctrlPr>
                </m:sSubPr>
                <m:e>
                  <m:r>
                    <w:rPr>
                      <w:rFonts w:ascii="Cambria Math" w:hAnsi="Cambria Math"/>
                    </w:rPr>
                    <m:t>σ</m:t>
                  </m:r>
                </m:e>
                <m:sub>
                  <m:r>
                    <m:rPr>
                      <m:sty m:val="p"/>
                    </m:rPr>
                    <w:rPr>
                      <w:rFonts w:ascii="Cambria Math" w:hAnsi="Cambria Math"/>
                    </w:rPr>
                    <m:t>max</m:t>
                  </m:r>
                </m:sub>
              </m:sSub>
              <m:r>
                <w:rPr>
                  <w:rFonts w:ascii="Cambria Math" w:eastAsia="Malgun Gothic" w:hAnsi="Cambria Math"/>
                </w:rPr>
                <m:t xml:space="preserve">, </m:t>
              </m:r>
            </m:oMath>
            <w:r w:rsidRPr="006A0FB9">
              <w:rPr>
                <w:i/>
                <w:iCs/>
              </w:rPr>
              <w:t xml:space="preserve">Range of </w:t>
            </w:r>
            <m:oMath>
              <m:r>
                <m:rPr>
                  <m:sty m:val="p"/>
                </m:rPr>
                <w:rPr>
                  <w:rFonts w:ascii="Cambria Math" w:hAnsi="Cambria Math"/>
                </w:rPr>
                <m:t>θ</m:t>
              </m:r>
            </m:oMath>
            <w:r w:rsidRPr="002A2222">
              <w:rPr>
                <w:i/>
                <w:lang w:eastAsia="zh-CN"/>
              </w:rPr>
              <w:t xml:space="preserve"> </w:t>
            </w:r>
            <w:r w:rsidRPr="002A2222">
              <w:rPr>
                <w:iCs/>
                <w:lang w:eastAsia="zh-CN"/>
              </w:rPr>
              <w:t>and</w:t>
            </w:r>
            <w:r w:rsidRPr="002A2222">
              <w:rPr>
                <w:i/>
                <w:lang w:eastAsia="zh-CN"/>
              </w:rPr>
              <w:t xml:space="preserve"> </w:t>
            </w:r>
            <w:r w:rsidRPr="002A2222">
              <w:rPr>
                <w:i/>
                <w:iCs/>
              </w:rPr>
              <w:t xml:space="preserve">Range of </w:t>
            </w:r>
            <m:oMath>
              <m:r>
                <w:rPr>
                  <w:rFonts w:ascii="Cambria Math" w:eastAsia="MS Mincho" w:hAnsi="Cambria Math"/>
                  <w:lang w:eastAsia="ja-JP"/>
                </w:rPr>
                <m:t>ϕ</m:t>
              </m:r>
            </m:oMath>
            <w:r w:rsidRPr="002A2222">
              <w:rPr>
                <w:i/>
                <w:lang w:eastAsia="zh-CN"/>
              </w:rPr>
              <w:t xml:space="preserve"> </w:t>
            </w:r>
            <w:r w:rsidRPr="002A2222">
              <w:rPr>
                <w:iCs/>
                <w:lang w:eastAsia="zh-CN"/>
              </w:rPr>
              <w:t>are defined.</w:t>
            </w:r>
          </w:p>
          <w:p w14:paraId="064C3049" w14:textId="0914E2E8" w:rsidR="00C12F61" w:rsidRPr="00C12F61" w:rsidRDefault="00C12F61" w:rsidP="008A2817">
            <w:pPr>
              <w:widowControl w:val="0"/>
              <w:spacing w:before="60"/>
              <w:rPr>
                <w:rFonts w:eastAsiaTheme="minorEastAsia"/>
                <w:iCs/>
                <w:color w:val="00B0F0"/>
                <w:lang w:eastAsia="zh-CN"/>
              </w:rPr>
            </w:pPr>
            <w:r w:rsidRPr="00C12F61">
              <w:rPr>
                <w:rFonts w:eastAsiaTheme="minorEastAsia" w:hint="eastAsia"/>
                <w:iCs/>
                <w:color w:val="00B0F0"/>
                <w:lang w:eastAsia="zh-CN"/>
              </w:rPr>
              <w:t>M</w:t>
            </w:r>
            <w:r w:rsidRPr="00C12F61">
              <w:rPr>
                <w:rFonts w:eastAsiaTheme="minorEastAsia"/>
                <w:iCs/>
                <w:color w:val="00B0F0"/>
                <w:lang w:eastAsia="zh-CN"/>
              </w:rPr>
              <w:t xml:space="preserve">oderator4: a target with single scattering point can have multiple sets of parameters, e.g., a vehicle with single scattering point has 5 sets of parameters. i.e., P=1, Nsp=5. </w:t>
            </w:r>
          </w:p>
          <w:p w14:paraId="32B1E6E5" w14:textId="77777777" w:rsidR="008A2817" w:rsidRPr="00187636" w:rsidRDefault="008A2817" w:rsidP="008A2817">
            <w:pPr>
              <w:widowControl w:val="0"/>
              <w:spacing w:before="60"/>
              <w:rPr>
                <w:rFonts w:eastAsiaTheme="minorEastAsia"/>
                <w:iCs/>
                <w:lang w:eastAsia="zh-CN"/>
              </w:rPr>
            </w:pPr>
            <w:r>
              <w:rPr>
                <w:rFonts w:eastAsiaTheme="minorEastAsia" w:hint="eastAsia"/>
                <w:iCs/>
                <w:lang w:eastAsia="zh-CN"/>
              </w:rPr>
              <w:t xml:space="preserve">4. In </w:t>
            </w:r>
            <w:r w:rsidRPr="00187636">
              <w:rPr>
                <w:rFonts w:eastAsiaTheme="minorEastAsia"/>
                <w:iCs/>
                <w:lang w:val="en-US" w:eastAsia="zh-CN"/>
              </w:rPr>
              <w:t>Table 7.9.3-1: Reference TRs to generate channel for ISAC</w:t>
            </w:r>
            <w:r>
              <w:rPr>
                <w:rFonts w:eastAsiaTheme="minorEastAsia" w:hint="eastAsia"/>
                <w:iCs/>
                <w:lang w:val="en-US" w:eastAsia="zh-CN"/>
              </w:rPr>
              <w:t>, those are applicable communication scenarios, rather than sensing scenarios as defined in section 7.9.1.</w:t>
            </w:r>
          </w:p>
          <w:p w14:paraId="6DF3A1A6" w14:textId="0D7DDD8F" w:rsidR="008A2817" w:rsidRDefault="008A2817" w:rsidP="008A2817">
            <w:pPr>
              <w:pStyle w:val="0Maintext"/>
              <w:rPr>
                <w:rFonts w:ascii="Arial" w:eastAsia="等线" w:hAnsi="Arial" w:cs="Arial"/>
                <w:sz w:val="18"/>
                <w:szCs w:val="18"/>
                <w:lang w:val="sv-SE"/>
              </w:rPr>
            </w:pPr>
            <w:bookmarkStart w:id="3" w:name="OLE_LINK5"/>
            <w:r>
              <w:rPr>
                <w:rFonts w:ascii="Arial" w:eastAsiaTheme="minorEastAsia" w:hAnsi="Arial" w:cs="Arial" w:hint="eastAsia"/>
                <w:sz w:val="18"/>
                <w:szCs w:val="18"/>
                <w:lang w:eastAsia="zh-CN"/>
              </w:rPr>
              <w:t xml:space="preserve">e.g., </w:t>
            </w:r>
            <w:r w:rsidRPr="00A325C9">
              <w:rPr>
                <w:rFonts w:ascii="Arial" w:hAnsi="Arial" w:cs="Arial"/>
                <w:sz w:val="18"/>
                <w:szCs w:val="18"/>
              </w:rPr>
              <w:t>F</w:t>
            </w:r>
            <w:r w:rsidRPr="00A325C9">
              <w:rPr>
                <w:rFonts w:ascii="Arial" w:eastAsia="等线" w:hAnsi="Arial" w:cs="Arial"/>
                <w:sz w:val="18"/>
                <w:szCs w:val="18"/>
                <w:lang w:val="it-IT"/>
              </w:rPr>
              <w:t xml:space="preserve">or </w:t>
            </w:r>
            <w:r w:rsidRPr="00D967BF">
              <w:rPr>
                <w:rFonts w:ascii="Arial" w:eastAsia="等线" w:hAnsi="Arial" w:cs="Arial"/>
                <w:strike/>
                <w:color w:val="FF0000"/>
                <w:sz w:val="18"/>
                <w:szCs w:val="18"/>
                <w:lang w:val="it-IT"/>
              </w:rPr>
              <w:t>sensing</w:t>
            </w:r>
            <w:r w:rsidRPr="00D967BF">
              <w:rPr>
                <w:rFonts w:ascii="Arial" w:eastAsia="等线" w:hAnsi="Arial" w:cs="Arial"/>
                <w:color w:val="FF0000"/>
                <w:sz w:val="18"/>
                <w:szCs w:val="18"/>
                <w:lang w:val="it-IT"/>
              </w:rPr>
              <w:t xml:space="preserve"> </w:t>
            </w:r>
            <w:r w:rsidRPr="00D967BF">
              <w:rPr>
                <w:rFonts w:eastAsiaTheme="minorEastAsia" w:hint="eastAsia"/>
                <w:iCs/>
                <w:color w:val="FF0000"/>
                <w:u w:val="single"/>
                <w:lang w:val="en-US" w:eastAsia="zh-CN"/>
              </w:rPr>
              <w:t>applicable communication</w:t>
            </w:r>
            <w:r w:rsidRPr="00D967BF">
              <w:rPr>
                <w:rFonts w:eastAsiaTheme="minorEastAsia" w:hint="eastAsia"/>
                <w:iCs/>
                <w:color w:val="FF0000"/>
                <w:lang w:val="en-US" w:eastAsia="zh-CN"/>
              </w:rPr>
              <w:t xml:space="preserve"> </w:t>
            </w:r>
            <w:r w:rsidRPr="00A325C9">
              <w:rPr>
                <w:rFonts w:ascii="Arial" w:eastAsia="等线" w:hAnsi="Arial" w:cs="Arial"/>
                <w:sz w:val="18"/>
                <w:szCs w:val="18"/>
                <w:lang w:val="it-IT"/>
              </w:rPr>
              <w:t xml:space="preserve">scenario </w:t>
            </w:r>
            <w:bookmarkEnd w:id="3"/>
            <w:r w:rsidRPr="00A325C9">
              <w:rPr>
                <w:rFonts w:ascii="Arial" w:eastAsia="等线" w:hAnsi="Arial" w:cs="Arial"/>
                <w:sz w:val="18"/>
                <w:szCs w:val="18"/>
                <w:lang w:val="it-IT"/>
              </w:rPr>
              <w:t>UMi, UMa, RMa, InH, InF, UMi</w:t>
            </w:r>
            <w:r w:rsidRPr="00A325C9">
              <w:rPr>
                <w:rFonts w:ascii="Arial" w:eastAsia="等线" w:hAnsi="Arial" w:cs="Arial"/>
                <w:sz w:val="18"/>
                <w:szCs w:val="18"/>
                <w:lang w:val="sv-SE"/>
              </w:rPr>
              <w:t>-AV, UMa-AV, and RMa-AV:</w:t>
            </w:r>
          </w:p>
          <w:p w14:paraId="30A961CF" w14:textId="2FCE9812" w:rsidR="00C12F61" w:rsidRPr="00C12F61" w:rsidRDefault="00C12F61" w:rsidP="00C12F61">
            <w:pPr>
              <w:pStyle w:val="0Maintext"/>
              <w:ind w:firstLine="0"/>
              <w:rPr>
                <w:rFonts w:ascii="Arial" w:eastAsia="等线" w:hAnsi="Arial" w:cs="Arial"/>
                <w:color w:val="00B0F0"/>
                <w:sz w:val="18"/>
                <w:szCs w:val="18"/>
                <w:lang w:val="sv-SE" w:eastAsia="zh-CN"/>
              </w:rPr>
            </w:pPr>
            <w:r w:rsidRPr="00C12F61">
              <w:rPr>
                <w:rFonts w:ascii="Arial" w:eastAsia="等线" w:hAnsi="Arial" w:cs="Arial" w:hint="eastAsia"/>
                <w:color w:val="00B0F0"/>
                <w:sz w:val="18"/>
                <w:szCs w:val="18"/>
                <w:lang w:val="sv-SE" w:eastAsia="zh-CN"/>
              </w:rPr>
              <w:t>M</w:t>
            </w:r>
            <w:r w:rsidRPr="00C12F61">
              <w:rPr>
                <w:rFonts w:ascii="Arial" w:eastAsia="等线" w:hAnsi="Arial" w:cs="Arial"/>
                <w:color w:val="00B0F0"/>
                <w:sz w:val="18"/>
                <w:szCs w:val="18"/>
                <w:lang w:val="sv-SE" w:eastAsia="zh-CN"/>
              </w:rPr>
              <w:t xml:space="preserve">oderator4: the CR is correct. </w:t>
            </w:r>
            <w:r>
              <w:rPr>
                <w:rFonts w:ascii="Arial" w:eastAsia="等线" w:hAnsi="Arial" w:cs="Arial"/>
                <w:color w:val="00B0F0"/>
                <w:sz w:val="18"/>
                <w:szCs w:val="18"/>
                <w:lang w:val="sv-SE" w:eastAsia="zh-CN"/>
              </w:rPr>
              <w:t xml:space="preserve">Using your example, </w:t>
            </w:r>
            <w:r w:rsidRPr="00C12F61">
              <w:rPr>
                <w:rFonts w:ascii="Arial" w:eastAsia="等线" w:hAnsi="Arial" w:cs="Arial"/>
                <w:color w:val="00B0F0"/>
                <w:sz w:val="18"/>
                <w:szCs w:val="18"/>
                <w:lang w:val="sv-SE" w:eastAsia="zh-CN"/>
              </w:rPr>
              <w:t>for each sensing scenario X, we obtain a communicaiton scenario Y to generate the TRP-TRP link as reference</w:t>
            </w:r>
          </w:p>
          <w:p w14:paraId="1167CF31" w14:textId="73DA4100" w:rsidR="00C12F61" w:rsidRDefault="00C12F61" w:rsidP="00C12F61">
            <w:pPr>
              <w:pStyle w:val="0Maintext"/>
              <w:ind w:firstLine="0"/>
              <w:rPr>
                <w:rFonts w:ascii="Arial" w:eastAsia="等线" w:hAnsi="Arial" w:cs="Arial"/>
                <w:sz w:val="18"/>
                <w:szCs w:val="18"/>
                <w:lang w:val="sv-SE" w:eastAsia="zh-CN"/>
              </w:rPr>
            </w:pPr>
            <w:r w:rsidRPr="00C12F61">
              <w:rPr>
                <w:rFonts w:ascii="Arial" w:eastAsia="等线" w:hAnsi="Arial" w:cs="Arial"/>
                <w:noProof/>
                <w:sz w:val="18"/>
                <w:szCs w:val="18"/>
                <w:lang w:val="sv-SE" w:eastAsia="zh-CN"/>
              </w:rPr>
              <w:drawing>
                <wp:inline distT="0" distB="0" distL="0" distR="0" wp14:anchorId="16FC8ED2" wp14:editId="71FFBE77">
                  <wp:extent cx="5081905" cy="124269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81905" cy="1242695"/>
                          </a:xfrm>
                          <a:prstGeom prst="rect">
                            <a:avLst/>
                          </a:prstGeom>
                        </pic:spPr>
                      </pic:pic>
                    </a:graphicData>
                  </a:graphic>
                </wp:inline>
              </w:drawing>
            </w:r>
          </w:p>
          <w:p w14:paraId="368D61EE" w14:textId="77777777" w:rsidR="008A2817" w:rsidRDefault="008A2817" w:rsidP="008A2817">
            <w:pPr>
              <w:pStyle w:val="0Maintext"/>
              <w:ind w:firstLine="0"/>
              <w:rPr>
                <w:rFonts w:eastAsiaTheme="minorEastAsia"/>
                <w:lang w:eastAsia="zh-CN"/>
              </w:rPr>
            </w:pPr>
            <w:r>
              <w:rPr>
                <w:rFonts w:eastAsiaTheme="minorEastAsia" w:hint="eastAsia"/>
                <w:lang w:eastAsia="zh-CN"/>
              </w:rPr>
              <w:t>5. There is an inconsistency.</w:t>
            </w:r>
          </w:p>
          <w:p w14:paraId="68F2AE6A" w14:textId="77777777" w:rsidR="008A2817" w:rsidRDefault="008A2817" w:rsidP="008A2817">
            <w:pPr>
              <w:pStyle w:val="0Maintext"/>
              <w:ind w:firstLine="0"/>
              <w:rPr>
                <w:rFonts w:eastAsiaTheme="minorEastAsia"/>
                <w:lang w:eastAsia="zh-CN"/>
              </w:rPr>
            </w:pPr>
            <w:r>
              <w:rPr>
                <w:rFonts w:eastAsiaTheme="minorEastAsia" w:hint="eastAsia"/>
                <w:lang w:eastAsia="zh-CN"/>
              </w:rPr>
              <w:t>In section 7.9.3, it says</w:t>
            </w:r>
          </w:p>
          <w:p w14:paraId="411A193C" w14:textId="77777777" w:rsidR="008A2817" w:rsidRPr="00A325C9" w:rsidRDefault="008A2817" w:rsidP="008A2817">
            <w:pPr>
              <w:pStyle w:val="0Maintext"/>
              <w:rPr>
                <w:rFonts w:ascii="Arial" w:eastAsia="等线" w:hAnsi="Arial" w:cs="Arial"/>
                <w:sz w:val="18"/>
                <w:szCs w:val="18"/>
                <w:lang w:val="it-IT"/>
              </w:rPr>
            </w:pPr>
            <w:r w:rsidRPr="006026DC">
              <w:rPr>
                <w:rFonts w:hint="eastAsia"/>
                <w:lang w:eastAsia="zh-CN"/>
              </w:rPr>
              <w:t>T</w:t>
            </w:r>
            <w:r w:rsidRPr="006026DC">
              <w:rPr>
                <w:lang w:eastAsia="zh-CN"/>
              </w:rPr>
              <w:t xml:space="preserve">he </w:t>
            </w:r>
            <w:r w:rsidRPr="00A325C9">
              <w:rPr>
                <w:lang w:val="en-US"/>
              </w:rPr>
              <w:t>large</w:t>
            </w:r>
            <w:r w:rsidRPr="006026DC">
              <w:rPr>
                <w:lang w:eastAsia="zh-CN"/>
              </w:rPr>
              <w:t xml:space="preserve"> scale and </w:t>
            </w:r>
            <w:proofErr w:type="gramStart"/>
            <w:r w:rsidRPr="006026DC">
              <w:rPr>
                <w:lang w:eastAsia="zh-CN"/>
              </w:rPr>
              <w:t>small scale</w:t>
            </w:r>
            <w:proofErr w:type="gramEnd"/>
            <w:r w:rsidRPr="006026DC">
              <w:rPr>
                <w:lang w:eastAsia="zh-CN"/>
              </w:rPr>
              <w:t xml:space="preserve"> parameters of the STX-ST link and the ST-SRX link for a sensing scenario are determined according to Table 7.9</w:t>
            </w:r>
            <w:r>
              <w:rPr>
                <w:lang w:eastAsia="zh-CN"/>
              </w:rPr>
              <w:t>.3</w:t>
            </w:r>
            <w:r w:rsidRPr="006026DC">
              <w:rPr>
                <w:lang w:eastAsia="zh-CN"/>
              </w:rPr>
              <w:t xml:space="preserve">-1 assuming the </w:t>
            </w:r>
            <w:r w:rsidRPr="00AD1211">
              <w:rPr>
                <w:highlight w:val="yellow"/>
                <w:lang w:eastAsia="zh-CN"/>
              </w:rPr>
              <w:t>same sensing scenario</w:t>
            </w:r>
            <w:r w:rsidRPr="006026DC">
              <w:rPr>
                <w:lang w:eastAsia="zh-CN"/>
              </w:rPr>
              <w:t>.</w:t>
            </w:r>
          </w:p>
          <w:p w14:paraId="2146EEE3" w14:textId="77777777" w:rsidR="008A2817" w:rsidRDefault="008A2817" w:rsidP="008A2817">
            <w:pPr>
              <w:widowControl w:val="0"/>
              <w:spacing w:before="60"/>
              <w:rPr>
                <w:rFonts w:eastAsiaTheme="minorEastAsia"/>
                <w:lang w:val="it-IT" w:eastAsia="zh-CN"/>
              </w:rPr>
            </w:pPr>
            <w:r>
              <w:rPr>
                <w:rFonts w:eastAsiaTheme="minorEastAsia" w:hint="eastAsia"/>
                <w:lang w:val="it-IT" w:eastAsia="zh-CN"/>
              </w:rPr>
              <w:t>In section 7.9.0, it says</w:t>
            </w:r>
          </w:p>
          <w:p w14:paraId="1B1785CA" w14:textId="77777777" w:rsidR="008A2817" w:rsidRDefault="008A2817" w:rsidP="008A2817">
            <w:pPr>
              <w:widowControl w:val="0"/>
              <w:spacing w:before="60"/>
              <w:rPr>
                <w:lang w:eastAsia="zh-CN"/>
              </w:rPr>
            </w:pPr>
            <w:r>
              <w:rPr>
                <w:rFonts w:hint="eastAsia"/>
                <w:lang w:eastAsia="zh-CN"/>
              </w:rPr>
              <w:t>T</w:t>
            </w:r>
            <w:r>
              <w:rPr>
                <w:lang w:eastAsia="zh-CN"/>
              </w:rPr>
              <w:t xml:space="preserve">he </w:t>
            </w:r>
            <w:r w:rsidRPr="00464C1B">
              <w:rPr>
                <w:lang w:eastAsia="ko-KR"/>
              </w:rPr>
              <w:t>large</w:t>
            </w:r>
            <w:r>
              <w:rPr>
                <w:lang w:eastAsia="zh-CN"/>
              </w:rPr>
              <w:t xml:space="preserve"> scale and </w:t>
            </w:r>
            <w:proofErr w:type="gramStart"/>
            <w:r>
              <w:rPr>
                <w:lang w:eastAsia="zh-CN"/>
              </w:rPr>
              <w:t>small scale</w:t>
            </w:r>
            <w:proofErr w:type="gramEnd"/>
            <w:r>
              <w:rPr>
                <w:lang w:eastAsia="zh-CN"/>
              </w:rPr>
              <w:t xml:space="preserve"> parameters</w:t>
            </w:r>
            <w:r w:rsidRPr="001C67B7">
              <w:rPr>
                <w:lang w:eastAsia="zh-CN"/>
              </w:rPr>
              <w:t xml:space="preserve"> </w:t>
            </w:r>
            <w:r>
              <w:rPr>
                <w:lang w:eastAsia="zh-CN"/>
              </w:rPr>
              <w:t xml:space="preserve">of the channel between any two of sensing transmitter (STX), ST and sensing receiver (SRX) in a sensing scenario are obtained from the Technical Reports for </w:t>
            </w:r>
            <w:r w:rsidRPr="00AD1211">
              <w:rPr>
                <w:highlight w:val="yellow"/>
                <w:lang w:eastAsia="zh-CN"/>
              </w:rPr>
              <w:t>the same communication scenario</w:t>
            </w:r>
            <w:r>
              <w:rPr>
                <w:lang w:eastAsia="zh-CN"/>
              </w:rPr>
              <w:t xml:space="preserve"> unless updates on the parameter values are specially described.</w:t>
            </w:r>
          </w:p>
          <w:p w14:paraId="2406E98B" w14:textId="4430E449" w:rsidR="00152C92" w:rsidRPr="00152C92" w:rsidRDefault="00152C92" w:rsidP="008A2817">
            <w:pPr>
              <w:widowControl w:val="0"/>
              <w:spacing w:before="60"/>
              <w:rPr>
                <w:rFonts w:eastAsiaTheme="minorEastAsia"/>
                <w:lang w:val="en-US" w:eastAsia="zh-CN"/>
              </w:rPr>
            </w:pPr>
            <w:r w:rsidRPr="00152C92">
              <w:rPr>
                <w:rFonts w:eastAsiaTheme="minorEastAsia" w:hint="eastAsia"/>
                <w:color w:val="00B0F0"/>
                <w:lang w:eastAsia="zh-CN"/>
              </w:rPr>
              <w:t>M</w:t>
            </w:r>
            <w:r w:rsidRPr="00152C92">
              <w:rPr>
                <w:rFonts w:eastAsiaTheme="minorEastAsia"/>
                <w:color w:val="00B0F0"/>
                <w:lang w:eastAsia="zh-CN"/>
              </w:rPr>
              <w:t xml:space="preserve">oderator4: there is no conflict, right? We prefer to reuse same communication scenario. However, if we agree on use a different communication scenario in 7.9.3-1 as exception, such exception should be followed. </w:t>
            </w:r>
          </w:p>
        </w:tc>
      </w:tr>
      <w:tr w:rsidR="008A2817" w14:paraId="64C5000E" w14:textId="77777777">
        <w:tc>
          <w:tcPr>
            <w:tcW w:w="1413" w:type="dxa"/>
          </w:tcPr>
          <w:p w14:paraId="2D462253" w14:textId="77777777" w:rsidR="008A2817" w:rsidRDefault="008A2817" w:rsidP="008A2817">
            <w:pPr>
              <w:widowControl w:val="0"/>
              <w:spacing w:before="60"/>
              <w:rPr>
                <w:rFonts w:eastAsiaTheme="minorEastAsia"/>
                <w:lang w:val="en-US" w:eastAsia="zh-CN"/>
              </w:rPr>
            </w:pPr>
          </w:p>
        </w:tc>
        <w:tc>
          <w:tcPr>
            <w:tcW w:w="8219" w:type="dxa"/>
          </w:tcPr>
          <w:p w14:paraId="769F9FDE" w14:textId="77777777" w:rsidR="008A2817" w:rsidRDefault="008A2817" w:rsidP="008A2817">
            <w:pPr>
              <w:widowControl w:val="0"/>
              <w:spacing w:before="60"/>
              <w:rPr>
                <w:rFonts w:eastAsiaTheme="minorEastAsia"/>
                <w:lang w:val="en-US" w:eastAsia="zh-CN"/>
              </w:rPr>
            </w:pPr>
          </w:p>
        </w:tc>
      </w:tr>
    </w:tbl>
    <w:p w14:paraId="74A01564" w14:textId="77777777" w:rsidR="00BC6E4E" w:rsidRDefault="00BC6E4E"/>
    <w:p w14:paraId="3C618448" w14:textId="77777777" w:rsidR="00BC6E4E" w:rsidRDefault="00213B6B">
      <w:pPr>
        <w:pStyle w:val="2"/>
      </w:pPr>
      <w:r>
        <w:t>Comments on 7.9.2</w:t>
      </w:r>
      <w:r>
        <w:rPr>
          <w:rFonts w:asciiTheme="minorEastAsia" w:eastAsiaTheme="minorEastAsia" w:hAnsiTheme="minorEastAsia" w:hint="eastAsia"/>
        </w:rPr>
        <w:t>.</w:t>
      </w:r>
      <w:r>
        <w:rPr>
          <w:rFonts w:eastAsiaTheme="minorEastAsia" w:hint="eastAsia"/>
        </w:rPr>
        <w:t>2</w:t>
      </w:r>
    </w:p>
    <w:p w14:paraId="041C87D1"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3444BFC9" w14:textId="77777777">
        <w:tc>
          <w:tcPr>
            <w:tcW w:w="1413" w:type="dxa"/>
            <w:shd w:val="clear" w:color="auto" w:fill="D9E2F3" w:themeFill="accent1" w:themeFillTint="33"/>
          </w:tcPr>
          <w:p w14:paraId="5592FF3E"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0356CEB6"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BC6E4E" w14:paraId="2015EECA" w14:textId="77777777">
        <w:tc>
          <w:tcPr>
            <w:tcW w:w="1413" w:type="dxa"/>
          </w:tcPr>
          <w:p w14:paraId="4C7E472E" w14:textId="77777777" w:rsidR="00BC6E4E" w:rsidRDefault="00BC6E4E">
            <w:pPr>
              <w:widowControl w:val="0"/>
              <w:spacing w:before="60"/>
              <w:rPr>
                <w:rFonts w:eastAsia="Malgun Gothic"/>
                <w:lang w:val="en-US" w:eastAsia="ko-KR"/>
              </w:rPr>
            </w:pPr>
          </w:p>
        </w:tc>
        <w:tc>
          <w:tcPr>
            <w:tcW w:w="8219" w:type="dxa"/>
          </w:tcPr>
          <w:p w14:paraId="237D7C4A" w14:textId="77777777" w:rsidR="00BC6E4E" w:rsidRDefault="00BC6E4E">
            <w:pPr>
              <w:widowControl w:val="0"/>
              <w:spacing w:before="60"/>
              <w:rPr>
                <w:rFonts w:eastAsiaTheme="minorEastAsia"/>
                <w:lang w:val="en-US" w:eastAsia="zh-CN"/>
              </w:rPr>
            </w:pPr>
          </w:p>
        </w:tc>
      </w:tr>
      <w:tr w:rsidR="00BC6E4E" w14:paraId="37146D80" w14:textId="77777777">
        <w:tc>
          <w:tcPr>
            <w:tcW w:w="1413" w:type="dxa"/>
          </w:tcPr>
          <w:p w14:paraId="04766EF0" w14:textId="77777777" w:rsidR="00BC6E4E" w:rsidRDefault="00BC6E4E">
            <w:pPr>
              <w:widowControl w:val="0"/>
              <w:spacing w:before="60"/>
              <w:rPr>
                <w:rFonts w:eastAsiaTheme="minorEastAsia"/>
                <w:lang w:val="en-US" w:eastAsia="zh-CN"/>
              </w:rPr>
            </w:pPr>
          </w:p>
        </w:tc>
        <w:tc>
          <w:tcPr>
            <w:tcW w:w="8219" w:type="dxa"/>
          </w:tcPr>
          <w:p w14:paraId="4E8A9F77" w14:textId="77777777" w:rsidR="00BC6E4E" w:rsidRDefault="00BC6E4E">
            <w:pPr>
              <w:widowControl w:val="0"/>
              <w:spacing w:before="60"/>
              <w:rPr>
                <w:rFonts w:eastAsiaTheme="minorEastAsia"/>
                <w:lang w:val="en-US" w:eastAsia="zh-CN"/>
              </w:rPr>
            </w:pPr>
          </w:p>
        </w:tc>
      </w:tr>
      <w:tr w:rsidR="00BC6E4E" w14:paraId="76586994" w14:textId="77777777">
        <w:tc>
          <w:tcPr>
            <w:tcW w:w="1413" w:type="dxa"/>
          </w:tcPr>
          <w:p w14:paraId="25B9961A" w14:textId="77777777" w:rsidR="00BC6E4E" w:rsidRDefault="00BC6E4E">
            <w:pPr>
              <w:widowControl w:val="0"/>
              <w:spacing w:before="60"/>
              <w:rPr>
                <w:rFonts w:eastAsiaTheme="minorEastAsia"/>
                <w:lang w:val="en-US" w:eastAsia="zh-CN"/>
              </w:rPr>
            </w:pPr>
          </w:p>
        </w:tc>
        <w:tc>
          <w:tcPr>
            <w:tcW w:w="8219" w:type="dxa"/>
          </w:tcPr>
          <w:p w14:paraId="5BC02BAD" w14:textId="77777777" w:rsidR="00BC6E4E" w:rsidRDefault="00BC6E4E">
            <w:pPr>
              <w:widowControl w:val="0"/>
              <w:spacing w:before="60"/>
              <w:rPr>
                <w:rFonts w:eastAsiaTheme="minorEastAsia"/>
                <w:lang w:val="en-US" w:eastAsia="zh-CN"/>
              </w:rPr>
            </w:pPr>
          </w:p>
        </w:tc>
      </w:tr>
    </w:tbl>
    <w:p w14:paraId="38D75BE3" w14:textId="77777777" w:rsidR="00BC6E4E" w:rsidRDefault="00BC6E4E"/>
    <w:p w14:paraId="38ECD687" w14:textId="77777777" w:rsidR="00BC6E4E" w:rsidRDefault="00213B6B">
      <w:pPr>
        <w:pStyle w:val="1"/>
      </w:pPr>
      <w:r>
        <w:t>Comments on 7.9.3</w:t>
      </w:r>
    </w:p>
    <w:p w14:paraId="70EEC252"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2EFF8D13" w14:textId="77777777">
        <w:tc>
          <w:tcPr>
            <w:tcW w:w="1413" w:type="dxa"/>
            <w:shd w:val="clear" w:color="auto" w:fill="D9E2F3" w:themeFill="accent1" w:themeFillTint="33"/>
          </w:tcPr>
          <w:p w14:paraId="12A1B65C"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60DD908E"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BC6E4E" w14:paraId="2B9E358D" w14:textId="77777777">
        <w:tc>
          <w:tcPr>
            <w:tcW w:w="1413" w:type="dxa"/>
          </w:tcPr>
          <w:p w14:paraId="1CD3E48D" w14:textId="368CB410" w:rsidR="00BC6E4E" w:rsidRDefault="006221F8">
            <w:pPr>
              <w:widowControl w:val="0"/>
              <w:spacing w:before="60"/>
              <w:rPr>
                <w:rFonts w:eastAsiaTheme="minorEastAsia"/>
                <w:lang w:val="en-US" w:eastAsia="zh-CN"/>
              </w:rPr>
            </w:pPr>
            <w:r>
              <w:rPr>
                <w:rFonts w:eastAsiaTheme="minorEastAsia" w:hint="eastAsia"/>
                <w:lang w:val="en-US" w:eastAsia="zh-CN"/>
              </w:rPr>
              <w:t>CATT/CICTCI</w:t>
            </w:r>
          </w:p>
        </w:tc>
        <w:tc>
          <w:tcPr>
            <w:tcW w:w="8219" w:type="dxa"/>
          </w:tcPr>
          <w:p w14:paraId="030D8531" w14:textId="68985598" w:rsidR="00BC6E4E" w:rsidRDefault="006221F8">
            <w:pPr>
              <w:widowControl w:val="0"/>
              <w:spacing w:before="60"/>
              <w:rPr>
                <w:rFonts w:eastAsiaTheme="minorEastAsia"/>
                <w:lang w:val="en-US" w:eastAsia="zh-CN"/>
              </w:rPr>
            </w:pPr>
            <w:r>
              <w:rPr>
                <w:rFonts w:eastAsiaTheme="minorEastAsia" w:hint="eastAsia"/>
                <w:lang w:val="en-US" w:eastAsia="zh-CN"/>
              </w:rPr>
              <w:t xml:space="preserve">Firstly, RSU-type UE, which only exists in highway and urban grid </w:t>
            </w:r>
            <w:r>
              <w:rPr>
                <w:rFonts w:eastAsiaTheme="minorEastAsia"/>
                <w:lang w:val="en-US" w:eastAsia="zh-CN"/>
              </w:rPr>
              <w:t>scenario</w:t>
            </w:r>
            <w:r>
              <w:rPr>
                <w:rFonts w:eastAsiaTheme="minorEastAsia" w:hint="eastAsia"/>
                <w:lang w:val="en-US" w:eastAsia="zh-CN"/>
              </w:rPr>
              <w:t>, can not be referred as terrestrial UE, further agreement on reference CRs to generate the channel between RSU-type UE and other components is necessary. The following modification is proposed for now:</w:t>
            </w:r>
          </w:p>
          <w:p w14:paraId="537793E3" w14:textId="61492DC0" w:rsidR="006221F8" w:rsidRDefault="006221F8" w:rsidP="006221F8">
            <w:pPr>
              <w:widowControl w:val="0"/>
              <w:spacing w:before="60"/>
              <w:rPr>
                <w:rFonts w:eastAsiaTheme="minorEastAsia"/>
                <w:color w:val="FF0000"/>
                <w:lang w:eastAsia="zh-CN"/>
              </w:rPr>
            </w:pPr>
            <w:r w:rsidRPr="00020AAF">
              <w:rPr>
                <w:color w:val="FF0000"/>
              </w:rPr>
              <w:t>-----------------------------------TP to T</w:t>
            </w:r>
            <w:r>
              <w:rPr>
                <w:rFonts w:eastAsiaTheme="minorEastAsia" w:hint="eastAsia"/>
                <w:color w:val="FF0000"/>
                <w:lang w:eastAsia="zh-CN"/>
              </w:rPr>
              <w:t>R</w:t>
            </w:r>
            <w:r w:rsidRPr="00020AAF">
              <w:rPr>
                <w:color w:val="FF0000"/>
              </w:rPr>
              <w:t xml:space="preserve"> </w:t>
            </w:r>
            <w:r>
              <w:rPr>
                <w:rFonts w:eastAsiaTheme="minorEastAsia" w:hint="eastAsia"/>
                <w:color w:val="FF0000"/>
                <w:lang w:eastAsia="zh-CN"/>
              </w:rPr>
              <w:t>38.901</w:t>
            </w:r>
            <w:r w:rsidRPr="00020AAF">
              <w:rPr>
                <w:color w:val="FF0000"/>
              </w:rPr>
              <w:t xml:space="preserve"> clause </w:t>
            </w:r>
            <w:r>
              <w:rPr>
                <w:rFonts w:eastAsiaTheme="minorEastAsia" w:hint="eastAsia"/>
                <w:color w:val="FF0000"/>
                <w:lang w:eastAsia="zh-CN"/>
              </w:rPr>
              <w:t>7.9.3</w:t>
            </w:r>
            <w:r w:rsidRPr="00020AAF">
              <w:rPr>
                <w:color w:val="FF0000"/>
              </w:rPr>
              <w:t>starts-----------------------------------------</w:t>
            </w:r>
          </w:p>
          <w:p w14:paraId="0240358D" w14:textId="77777777" w:rsidR="006221F8" w:rsidRPr="000360CE" w:rsidRDefault="006221F8" w:rsidP="006221F8">
            <w:pPr>
              <w:pStyle w:val="3"/>
              <w:numPr>
                <w:ilvl w:val="0"/>
                <w:numId w:val="0"/>
              </w:numPr>
              <w:ind w:left="720" w:hanging="720"/>
              <w:outlineLvl w:val="2"/>
            </w:pPr>
            <w:r w:rsidRPr="000360CE">
              <w:lastRenderedPageBreak/>
              <w:t xml:space="preserve">7.9.3 </w:t>
            </w:r>
            <w:r>
              <w:t>Reference</w:t>
            </w:r>
            <w:r w:rsidRPr="000360CE">
              <w:t xml:space="preserve"> channel models</w:t>
            </w:r>
            <w:r>
              <w:t xml:space="preserve"> and required updates</w:t>
            </w:r>
            <w:r w:rsidRPr="00CD5310">
              <w:t xml:space="preserve"> </w:t>
            </w:r>
          </w:p>
          <w:p w14:paraId="087E3712" w14:textId="32AFA2DB" w:rsidR="006221F8" w:rsidRPr="006221F8" w:rsidRDefault="006221F8" w:rsidP="006221F8">
            <w:pPr>
              <w:rPr>
                <w:rFonts w:eastAsiaTheme="minorEastAsia"/>
                <w:lang w:eastAsia="zh-CN"/>
              </w:rPr>
            </w:pPr>
            <w:r w:rsidRPr="006026DC">
              <w:rPr>
                <w:lang w:val="en-US" w:eastAsia="zh-CN"/>
              </w:rPr>
              <w:t xml:space="preserve">A </w:t>
            </w:r>
            <w:r w:rsidRPr="00A325C9">
              <w:rPr>
                <w:lang w:val="en-US"/>
              </w:rPr>
              <w:t>transmitter</w:t>
            </w:r>
            <w:r w:rsidRPr="006026DC">
              <w:rPr>
                <w:lang w:eastAsia="zh-CN"/>
              </w:rPr>
              <w:t xml:space="preserve"> or receiver in the sensing operation</w:t>
            </w:r>
            <w:r w:rsidRPr="006026DC">
              <w:rPr>
                <w:lang w:val="en-US" w:eastAsia="zh-CN"/>
              </w:rPr>
              <w:t xml:space="preserve"> can be TRP, terrestrial UE, vehicle UE, aerial UE</w:t>
            </w:r>
            <w:r>
              <w:rPr>
                <w:lang w:val="en-US" w:eastAsia="zh-CN"/>
              </w:rPr>
              <w:t xml:space="preserve">, </w:t>
            </w:r>
            <w:r w:rsidRPr="006026DC">
              <w:rPr>
                <w:lang w:val="en-US" w:eastAsia="zh-CN"/>
              </w:rPr>
              <w:t>AGV UE</w:t>
            </w:r>
            <w:r>
              <w:rPr>
                <w:lang w:val="en-US" w:eastAsia="zh-CN"/>
              </w:rPr>
              <w:t xml:space="preserve"> or RSU-type UE</w:t>
            </w:r>
            <w:r w:rsidRPr="006026DC">
              <w:rPr>
                <w:lang w:val="en-US" w:eastAsia="zh-CN"/>
              </w:rPr>
              <w:t xml:space="preserve">. </w:t>
            </w:r>
            <w:r w:rsidRPr="006026DC">
              <w:rPr>
                <w:lang w:eastAsia="zh-CN"/>
              </w:rPr>
              <w:t xml:space="preserve">The </w:t>
            </w:r>
            <w:r>
              <w:rPr>
                <w:lang w:eastAsia="zh-CN"/>
              </w:rPr>
              <w:t>reference</w:t>
            </w:r>
            <w:r w:rsidRPr="006026DC">
              <w:rPr>
                <w:lang w:eastAsia="zh-CN"/>
              </w:rPr>
              <w:t xml:space="preserve"> TR(s) </w:t>
            </w:r>
            <w:r>
              <w:rPr>
                <w:lang w:eastAsia="zh-CN"/>
              </w:rPr>
              <w:t xml:space="preserve">to generate the channel </w:t>
            </w:r>
            <w:r w:rsidRPr="006026DC">
              <w:rPr>
                <w:lang w:eastAsia="zh-CN"/>
              </w:rPr>
              <w:t>for each combination of transmitter and receiver</w:t>
            </w:r>
            <w:r>
              <w:rPr>
                <w:lang w:eastAsia="zh-CN"/>
              </w:rPr>
              <w:t xml:space="preserve"> for each sensing scenario</w:t>
            </w:r>
            <w:r w:rsidRPr="006026DC">
              <w:rPr>
                <w:lang w:eastAsia="zh-CN"/>
              </w:rPr>
              <w:t xml:space="preserve"> are provided in Table 7.9.3-1</w:t>
            </w:r>
            <w:r>
              <w:rPr>
                <w:lang w:eastAsia="zh-CN"/>
              </w:rPr>
              <w:t>, where t</w:t>
            </w:r>
            <w:r w:rsidRPr="00FD5F6F">
              <w:rPr>
                <w:lang w:val="en-US" w:eastAsia="zh-CN"/>
              </w:rPr>
              <w:t>he terrestrial UE</w:t>
            </w:r>
            <w:r w:rsidRPr="006221F8">
              <w:rPr>
                <w:strike/>
                <w:color w:val="FF0000"/>
                <w:lang w:val="en-US" w:eastAsia="zh-CN"/>
              </w:rPr>
              <w:t xml:space="preserve">, </w:t>
            </w:r>
            <w:r w:rsidRPr="006221F8">
              <w:rPr>
                <w:rFonts w:eastAsiaTheme="minorEastAsia" w:hint="eastAsia"/>
                <w:color w:val="FF0000"/>
                <w:lang w:val="en-US" w:eastAsia="zh-CN"/>
              </w:rPr>
              <w:t xml:space="preserve">and </w:t>
            </w:r>
            <w:r w:rsidRPr="00FD5F6F">
              <w:rPr>
                <w:lang w:val="en-US" w:eastAsia="zh-CN"/>
              </w:rPr>
              <w:t xml:space="preserve">AGV </w:t>
            </w:r>
            <w:r w:rsidRPr="006221F8">
              <w:rPr>
                <w:strike/>
                <w:color w:val="FF0000"/>
                <w:lang w:val="en-US" w:eastAsia="zh-CN"/>
              </w:rPr>
              <w:t xml:space="preserve">and RSU-type UE </w:t>
            </w:r>
            <w:r w:rsidRPr="00FD5F6F">
              <w:rPr>
                <w:lang w:val="en-US" w:eastAsia="zh-CN"/>
              </w:rPr>
              <w:t>are</w:t>
            </w:r>
            <w:r>
              <w:rPr>
                <w:lang w:val="en-US" w:eastAsia="zh-CN"/>
              </w:rPr>
              <w:t xml:space="preserve"> referred</w:t>
            </w:r>
            <w:r w:rsidRPr="00FD5F6F">
              <w:rPr>
                <w:lang w:val="en-US" w:eastAsia="zh-CN"/>
              </w:rPr>
              <w:t xml:space="preserve"> as terrestrial UE.</w:t>
            </w:r>
          </w:p>
          <w:p w14:paraId="6F339AE6" w14:textId="77777777" w:rsidR="006221F8" w:rsidRDefault="006221F8" w:rsidP="006221F8">
            <w:pPr>
              <w:spacing w:after="180"/>
              <w:ind w:left="284"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29CA65DD" w14:textId="23024519" w:rsidR="006221F8" w:rsidRDefault="006221F8" w:rsidP="006221F8">
            <w:pPr>
              <w:widowControl w:val="0"/>
              <w:spacing w:before="60"/>
              <w:rPr>
                <w:rFonts w:eastAsiaTheme="minorEastAsia"/>
                <w:color w:val="FF0000"/>
                <w:lang w:eastAsia="zh-CN"/>
              </w:rPr>
            </w:pPr>
            <w:r w:rsidRPr="00020AAF">
              <w:rPr>
                <w:color w:val="FF0000"/>
              </w:rPr>
              <w:t>-----------------------------------TP to T</w:t>
            </w:r>
            <w:r>
              <w:rPr>
                <w:rFonts w:eastAsiaTheme="minorEastAsia" w:hint="eastAsia"/>
                <w:color w:val="FF0000"/>
                <w:lang w:eastAsia="zh-CN"/>
              </w:rPr>
              <w:t>R</w:t>
            </w:r>
            <w:r w:rsidRPr="00020AAF">
              <w:rPr>
                <w:color w:val="FF0000"/>
              </w:rPr>
              <w:t xml:space="preserve"> </w:t>
            </w:r>
            <w:r>
              <w:rPr>
                <w:rFonts w:eastAsiaTheme="minorEastAsia" w:hint="eastAsia"/>
                <w:color w:val="FF0000"/>
                <w:lang w:eastAsia="zh-CN"/>
              </w:rPr>
              <w:t>38.901</w:t>
            </w:r>
            <w:r w:rsidRPr="00020AAF">
              <w:rPr>
                <w:color w:val="FF0000"/>
              </w:rPr>
              <w:t xml:space="preserve"> clause </w:t>
            </w:r>
            <w:r>
              <w:rPr>
                <w:rFonts w:eastAsiaTheme="minorEastAsia" w:hint="eastAsia"/>
                <w:color w:val="FF0000"/>
                <w:lang w:eastAsia="zh-CN"/>
              </w:rPr>
              <w:t>7.9.3 ends</w:t>
            </w:r>
            <w:r w:rsidRPr="00020AAF">
              <w:rPr>
                <w:color w:val="FF0000"/>
              </w:rPr>
              <w:t>-----------------------------------------</w:t>
            </w:r>
          </w:p>
          <w:p w14:paraId="75BBCE40" w14:textId="77777777" w:rsidR="006221F8" w:rsidRDefault="006221F8">
            <w:pPr>
              <w:widowControl w:val="0"/>
              <w:spacing w:before="60"/>
              <w:rPr>
                <w:rFonts w:eastAsiaTheme="minorEastAsia"/>
                <w:lang w:eastAsia="zh-CN"/>
              </w:rPr>
            </w:pPr>
            <w:r>
              <w:rPr>
                <w:rFonts w:eastAsiaTheme="minorEastAsia" w:hint="eastAsia"/>
                <w:lang w:eastAsia="zh-CN"/>
              </w:rPr>
              <w:t>Secondly, RSU-type UE is missed in Table 7.9.3-2 and 7.9.3-3 as sensing TX/RX. Hence, the following modifications are suggested.</w:t>
            </w:r>
          </w:p>
          <w:p w14:paraId="6F236C5A" w14:textId="77777777" w:rsidR="006221F8" w:rsidRDefault="006221F8" w:rsidP="006221F8">
            <w:pPr>
              <w:widowControl w:val="0"/>
              <w:spacing w:before="60"/>
              <w:rPr>
                <w:rFonts w:eastAsiaTheme="minorEastAsia"/>
                <w:color w:val="FF0000"/>
                <w:lang w:eastAsia="zh-CN"/>
              </w:rPr>
            </w:pPr>
            <w:r w:rsidRPr="00020AAF">
              <w:rPr>
                <w:color w:val="FF0000"/>
              </w:rPr>
              <w:t>-----------------------------------TP to T</w:t>
            </w:r>
            <w:r>
              <w:rPr>
                <w:rFonts w:eastAsiaTheme="minorEastAsia" w:hint="eastAsia"/>
                <w:color w:val="FF0000"/>
                <w:lang w:eastAsia="zh-CN"/>
              </w:rPr>
              <w:t>R</w:t>
            </w:r>
            <w:r w:rsidRPr="00020AAF">
              <w:rPr>
                <w:color w:val="FF0000"/>
              </w:rPr>
              <w:t xml:space="preserve"> </w:t>
            </w:r>
            <w:r>
              <w:rPr>
                <w:rFonts w:eastAsiaTheme="minorEastAsia" w:hint="eastAsia"/>
                <w:color w:val="FF0000"/>
                <w:lang w:eastAsia="zh-CN"/>
              </w:rPr>
              <w:t>38.901</w:t>
            </w:r>
            <w:r w:rsidRPr="00020AAF">
              <w:rPr>
                <w:color w:val="FF0000"/>
              </w:rPr>
              <w:t xml:space="preserve"> clause </w:t>
            </w:r>
            <w:r>
              <w:rPr>
                <w:rFonts w:eastAsiaTheme="minorEastAsia" w:hint="eastAsia"/>
                <w:color w:val="FF0000"/>
                <w:lang w:eastAsia="zh-CN"/>
              </w:rPr>
              <w:t>7.9.3</w:t>
            </w:r>
            <w:r w:rsidRPr="00020AAF">
              <w:rPr>
                <w:color w:val="FF0000"/>
              </w:rPr>
              <w:t>starts-----------------------------------------</w:t>
            </w:r>
          </w:p>
          <w:p w14:paraId="14D4CACC" w14:textId="77777777" w:rsidR="006221F8" w:rsidRDefault="006221F8" w:rsidP="006221F8">
            <w:pPr>
              <w:spacing w:after="180"/>
              <w:ind w:left="284"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2FE1617A" w14:textId="77777777" w:rsidR="00073A90" w:rsidRPr="006026DC" w:rsidRDefault="00073A90" w:rsidP="00073A90">
            <w:pPr>
              <w:pStyle w:val="TH"/>
              <w:rPr>
                <w:lang w:eastAsia="zh-CN"/>
              </w:rPr>
            </w:pPr>
            <w:r w:rsidRPr="006026DC">
              <w:rPr>
                <w:rFonts w:hint="eastAsia"/>
                <w:lang w:eastAsia="zh-CN"/>
              </w:rPr>
              <w:t>T</w:t>
            </w:r>
            <w:r w:rsidRPr="006026DC">
              <w:rPr>
                <w:lang w:eastAsia="zh-CN"/>
              </w:rPr>
              <w:t>able 7.9</w:t>
            </w:r>
            <w:r>
              <w:rPr>
                <w:lang w:eastAsia="zh-CN"/>
              </w:rPr>
              <w:t>.3-2</w:t>
            </w:r>
            <w:r>
              <w:rPr>
                <w:rFonts w:hint="eastAsia"/>
                <w:lang w:eastAsia="zh-CN"/>
              </w:rPr>
              <w:t>:</w:t>
            </w:r>
            <w:r w:rsidRPr="006026DC">
              <w:rPr>
                <w:lang w:eastAsia="zh-CN"/>
              </w:rPr>
              <w:t xml:space="preserve"> Channel model for STX-ST and ST-SRX link</w:t>
            </w:r>
          </w:p>
          <w:tbl>
            <w:tblPr>
              <w:tblW w:w="3898" w:type="pct"/>
              <w:jc w:val="center"/>
              <w:tblLayout w:type="fixed"/>
              <w:tblCellMar>
                <w:top w:w="15" w:type="dxa"/>
                <w:left w:w="15" w:type="dxa"/>
                <w:bottom w:w="15" w:type="dxa"/>
                <w:right w:w="15" w:type="dxa"/>
              </w:tblCellMar>
              <w:tblLook w:val="04A0" w:firstRow="1" w:lastRow="0" w:firstColumn="1" w:lastColumn="0" w:noHBand="0" w:noVBand="1"/>
            </w:tblPr>
            <w:tblGrid>
              <w:gridCol w:w="1078"/>
              <w:gridCol w:w="1285"/>
              <w:gridCol w:w="3868"/>
            </w:tblGrid>
            <w:tr w:rsidR="00073A90" w:rsidRPr="00A17BE9" w14:paraId="22405FB3" w14:textId="77777777" w:rsidTr="00073A90">
              <w:trPr>
                <w:trHeight w:val="464"/>
                <w:jc w:val="center"/>
              </w:trPr>
              <w:tc>
                <w:tcPr>
                  <w:tcW w:w="10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654D8C" w14:textId="77777777" w:rsidR="00073A90" w:rsidRPr="00A325C9" w:rsidRDefault="00073A90" w:rsidP="00073A90">
                  <w:pPr>
                    <w:widowControl w:val="0"/>
                    <w:snapToGrid w:val="0"/>
                    <w:spacing w:line="240" w:lineRule="atLeast"/>
                    <w:rPr>
                      <w:rFonts w:ascii="Arial" w:hAnsi="Arial" w:cs="Arial"/>
                      <w:b/>
                      <w:bCs/>
                      <w:sz w:val="18"/>
                      <w:szCs w:val="18"/>
                    </w:rPr>
                  </w:pPr>
                  <w:r w:rsidRPr="00A325C9">
                    <w:rPr>
                      <w:rFonts w:ascii="Arial" w:hAnsi="Arial" w:cs="Arial"/>
                      <w:b/>
                      <w:bCs/>
                      <w:sz w:val="18"/>
                      <w:szCs w:val="18"/>
                    </w:rPr>
                    <w:t>STX/SRX</w:t>
                  </w:r>
                </w:p>
              </w:tc>
              <w:tc>
                <w:tcPr>
                  <w:tcW w:w="12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5CF7F5" w14:textId="77777777" w:rsidR="00073A90" w:rsidRPr="00A325C9" w:rsidRDefault="00073A90" w:rsidP="00073A90">
                  <w:pPr>
                    <w:widowControl w:val="0"/>
                    <w:snapToGrid w:val="0"/>
                    <w:spacing w:line="240" w:lineRule="atLeast"/>
                    <w:rPr>
                      <w:rFonts w:ascii="Arial" w:hAnsi="Arial" w:cs="Arial"/>
                      <w:b/>
                      <w:bCs/>
                      <w:sz w:val="18"/>
                      <w:szCs w:val="18"/>
                    </w:rPr>
                  </w:pPr>
                  <w:r w:rsidRPr="00A325C9">
                    <w:rPr>
                      <w:rFonts w:ascii="Arial" w:hAnsi="Arial" w:cs="Arial"/>
                      <w:b/>
                      <w:bCs/>
                      <w:sz w:val="18"/>
                      <w:szCs w:val="18"/>
                    </w:rPr>
                    <w:t>Target</w:t>
                  </w:r>
                </w:p>
              </w:tc>
              <w:tc>
                <w:tcPr>
                  <w:tcW w:w="38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A154D6" w14:textId="77777777" w:rsidR="00073A90" w:rsidRPr="00A325C9" w:rsidRDefault="00073A90" w:rsidP="00073A90">
                  <w:pPr>
                    <w:widowControl w:val="0"/>
                    <w:snapToGrid w:val="0"/>
                    <w:spacing w:line="240" w:lineRule="atLeast"/>
                    <w:rPr>
                      <w:rFonts w:ascii="Arial" w:hAnsi="Arial" w:cs="Arial"/>
                      <w:b/>
                      <w:bCs/>
                      <w:sz w:val="18"/>
                      <w:szCs w:val="18"/>
                    </w:rPr>
                  </w:pPr>
                  <w:r w:rsidRPr="00A325C9">
                    <w:rPr>
                      <w:rFonts w:ascii="Arial" w:hAnsi="Arial" w:cs="Arial"/>
                      <w:b/>
                      <w:bCs/>
                      <w:sz w:val="18"/>
                      <w:szCs w:val="18"/>
                      <w:lang w:eastAsia="zh-CN"/>
                    </w:rPr>
                    <w:t>Cases in Table 7.9.3-1 assuming the same sensing scenario</w:t>
                  </w:r>
                </w:p>
              </w:tc>
            </w:tr>
            <w:tr w:rsidR="00073A90" w:rsidRPr="00A17BE9" w14:paraId="3BC2001E" w14:textId="77777777" w:rsidTr="00073A90">
              <w:trPr>
                <w:trHeight w:val="182"/>
                <w:jc w:val="center"/>
              </w:trPr>
              <w:tc>
                <w:tcPr>
                  <w:tcW w:w="10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A41438"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TRP</w:t>
                  </w: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8790B"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UAV</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86687"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Case 4: TRP-</w:t>
                  </w:r>
                  <w:r w:rsidRPr="00A325C9">
                    <w:rPr>
                      <w:rFonts w:ascii="Arial" w:hAnsi="Arial" w:cs="Arial"/>
                      <w:sz w:val="18"/>
                      <w:szCs w:val="18"/>
                    </w:rPr>
                    <w:t>Aerial UE</w:t>
                  </w:r>
                  <w:r w:rsidRPr="00A325C9">
                    <w:rPr>
                      <w:rFonts w:ascii="Arial" w:hAnsi="Arial" w:cs="Arial"/>
                      <w:sz w:val="18"/>
                      <w:szCs w:val="18"/>
                      <w:lang w:eastAsia="zh-CN"/>
                    </w:rPr>
                    <w:t xml:space="preserve"> link </w:t>
                  </w:r>
                </w:p>
              </w:tc>
            </w:tr>
            <w:tr w:rsidR="00073A90" w:rsidRPr="00A17BE9" w14:paraId="7F955BFD" w14:textId="77777777" w:rsidTr="00073A90">
              <w:trPr>
                <w:trHeight w:val="182"/>
                <w:jc w:val="center"/>
              </w:trPr>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8B45C8" w14:textId="77777777" w:rsidR="00073A90" w:rsidRPr="00A325C9" w:rsidRDefault="00073A90" w:rsidP="00073A90">
                  <w:pPr>
                    <w:widowControl w:val="0"/>
                    <w:snapToGrid w:val="0"/>
                    <w:spacing w:line="240" w:lineRule="atLeast"/>
                    <w:jc w:val="center"/>
                    <w:rPr>
                      <w:rFonts w:ascii="Arial" w:hAnsi="Arial" w:cs="Arial"/>
                      <w:sz w:val="18"/>
                      <w:szCs w:val="18"/>
                      <w:lang w:val="en-US"/>
                    </w:rPr>
                  </w:pP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00DD0E"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Human</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D1BEF"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2: TRP-normal UE link </w:t>
                  </w:r>
                </w:p>
              </w:tc>
            </w:tr>
            <w:tr w:rsidR="00073A90" w:rsidRPr="00A17BE9" w14:paraId="034FB626" w14:textId="77777777" w:rsidTr="00073A90">
              <w:trPr>
                <w:trHeight w:val="182"/>
                <w:jc w:val="center"/>
              </w:trPr>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F6F3A5"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DC8CC"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Vehicle</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D1B5E"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Case 3: TRP-</w:t>
                  </w:r>
                  <w:r w:rsidRPr="00A325C9">
                    <w:rPr>
                      <w:rFonts w:ascii="Arial" w:hAnsi="Arial" w:cs="Arial"/>
                      <w:sz w:val="18"/>
                      <w:szCs w:val="18"/>
                    </w:rPr>
                    <w:t>Vehicle UE</w:t>
                  </w:r>
                  <w:r w:rsidRPr="00A325C9">
                    <w:rPr>
                      <w:rFonts w:ascii="Arial" w:hAnsi="Arial" w:cs="Arial"/>
                      <w:sz w:val="18"/>
                      <w:szCs w:val="18"/>
                      <w:lang w:eastAsia="zh-CN"/>
                    </w:rPr>
                    <w:t xml:space="preserve"> link </w:t>
                  </w:r>
                </w:p>
              </w:tc>
            </w:tr>
            <w:tr w:rsidR="00073A90" w:rsidRPr="00A17BE9" w14:paraId="75B63900" w14:textId="77777777" w:rsidTr="00073A90">
              <w:trPr>
                <w:trHeight w:val="182"/>
                <w:jc w:val="center"/>
              </w:trPr>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0B90D8"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07B6C"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AGV</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BBD9D"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2: TRP-normal UE link </w:t>
                  </w:r>
                </w:p>
              </w:tc>
            </w:tr>
            <w:tr w:rsidR="00073A90" w:rsidRPr="00A17BE9" w14:paraId="5B63138F" w14:textId="77777777" w:rsidTr="00073A90">
              <w:trPr>
                <w:trHeight w:val="182"/>
                <w:jc w:val="center"/>
              </w:trPr>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B5B6B3"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EDB0D"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Object (Hazard)</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65C63"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2: TRP-normal UE link </w:t>
                  </w:r>
                </w:p>
              </w:tc>
            </w:tr>
            <w:tr w:rsidR="00073A90" w:rsidRPr="00A17BE9" w14:paraId="7411704A" w14:textId="77777777" w:rsidTr="00073A90">
              <w:trPr>
                <w:trHeight w:val="182"/>
                <w:jc w:val="center"/>
              </w:trPr>
              <w:tc>
                <w:tcPr>
                  <w:tcW w:w="10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F24DBD"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Terrestrial UE</w:t>
                  </w: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CF7A5" w14:textId="77777777" w:rsidR="00073A90" w:rsidRPr="00A325C9" w:rsidRDefault="00073A90" w:rsidP="00073A90">
                  <w:pPr>
                    <w:widowControl w:val="0"/>
                    <w:snapToGrid w:val="0"/>
                    <w:spacing w:line="240" w:lineRule="atLeast"/>
                    <w:jc w:val="center"/>
                    <w:rPr>
                      <w:rFonts w:ascii="Arial" w:hAnsi="Arial" w:cs="Arial"/>
                      <w:sz w:val="18"/>
                      <w:szCs w:val="18"/>
                      <w:lang w:eastAsia="zh-CN"/>
                    </w:rPr>
                  </w:pPr>
                  <w:r w:rsidRPr="00A325C9">
                    <w:rPr>
                      <w:rFonts w:ascii="Arial" w:hAnsi="Arial" w:cs="Arial"/>
                      <w:sz w:val="18"/>
                      <w:szCs w:val="18"/>
                    </w:rPr>
                    <w:t>UAV</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54053"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7: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Aerial UE</w:t>
                  </w:r>
                  <w:r w:rsidRPr="00A325C9">
                    <w:rPr>
                      <w:rFonts w:ascii="Arial" w:hAnsi="Arial" w:cs="Arial"/>
                      <w:sz w:val="18"/>
                      <w:szCs w:val="18"/>
                      <w:lang w:eastAsia="zh-CN"/>
                    </w:rPr>
                    <w:t xml:space="preserve"> link </w:t>
                  </w:r>
                </w:p>
              </w:tc>
            </w:tr>
            <w:tr w:rsidR="00073A90" w:rsidRPr="00A17BE9" w14:paraId="0CB10365" w14:textId="77777777" w:rsidTr="00073A90">
              <w:trPr>
                <w:trHeight w:val="182"/>
                <w:jc w:val="center"/>
              </w:trPr>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0DB34D"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48AE2"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Human</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0C7E3"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w:t>
                  </w:r>
                  <w:r w:rsidRPr="00A325C9">
                    <w:rPr>
                      <w:rFonts w:ascii="Arial" w:hAnsi="Arial" w:cs="Arial"/>
                      <w:sz w:val="18"/>
                      <w:szCs w:val="18"/>
                    </w:rPr>
                    <w:t>normal UE</w:t>
                  </w:r>
                  <w:r w:rsidRPr="00A325C9">
                    <w:rPr>
                      <w:rFonts w:ascii="Arial" w:hAnsi="Arial" w:cs="Arial"/>
                      <w:sz w:val="18"/>
                      <w:szCs w:val="18"/>
                      <w:lang w:eastAsia="zh-CN"/>
                    </w:rPr>
                    <w:t xml:space="preserve"> link </w:t>
                  </w:r>
                </w:p>
              </w:tc>
            </w:tr>
            <w:tr w:rsidR="00073A90" w:rsidRPr="00A17BE9" w14:paraId="4B6E989C" w14:textId="77777777" w:rsidTr="00073A90">
              <w:trPr>
                <w:trHeight w:val="182"/>
                <w:jc w:val="center"/>
              </w:trPr>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DBE871"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14470"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Vehicle</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B739A"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6: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 </w:t>
                  </w:r>
                </w:p>
              </w:tc>
            </w:tr>
            <w:tr w:rsidR="00073A90" w:rsidRPr="00A17BE9" w14:paraId="59D952EC" w14:textId="77777777" w:rsidTr="00073A90">
              <w:trPr>
                <w:trHeight w:val="182"/>
                <w:jc w:val="center"/>
              </w:trPr>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E18551"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45CCE"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AGV</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8FF5C"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w:t>
                  </w:r>
                  <w:r w:rsidRPr="00A325C9">
                    <w:rPr>
                      <w:rFonts w:ascii="Arial" w:hAnsi="Arial" w:cs="Arial"/>
                      <w:sz w:val="18"/>
                      <w:szCs w:val="18"/>
                    </w:rPr>
                    <w:t>normal UE</w:t>
                  </w:r>
                  <w:r w:rsidRPr="00A325C9">
                    <w:rPr>
                      <w:rFonts w:ascii="Arial" w:hAnsi="Arial" w:cs="Arial"/>
                      <w:sz w:val="18"/>
                      <w:szCs w:val="18"/>
                      <w:lang w:eastAsia="zh-CN"/>
                    </w:rPr>
                    <w:t xml:space="preserve"> link </w:t>
                  </w:r>
                </w:p>
              </w:tc>
            </w:tr>
            <w:tr w:rsidR="00073A90" w:rsidRPr="00A17BE9" w14:paraId="7809D938" w14:textId="77777777" w:rsidTr="00073A90">
              <w:trPr>
                <w:trHeight w:val="182"/>
                <w:jc w:val="center"/>
              </w:trPr>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4F1429"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51600"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Object (Hazard)</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9E52E"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w:t>
                  </w:r>
                  <w:r w:rsidRPr="00A325C9">
                    <w:rPr>
                      <w:rFonts w:ascii="Arial" w:hAnsi="Arial" w:cs="Arial"/>
                      <w:sz w:val="18"/>
                      <w:szCs w:val="18"/>
                    </w:rPr>
                    <w:t>normal UE</w:t>
                  </w:r>
                  <w:r w:rsidRPr="00A325C9">
                    <w:rPr>
                      <w:rFonts w:ascii="Arial" w:hAnsi="Arial" w:cs="Arial"/>
                      <w:sz w:val="18"/>
                      <w:szCs w:val="18"/>
                      <w:lang w:eastAsia="zh-CN"/>
                    </w:rPr>
                    <w:t xml:space="preserve"> link </w:t>
                  </w:r>
                </w:p>
              </w:tc>
            </w:tr>
            <w:tr w:rsidR="00073A90" w:rsidRPr="00A17BE9" w14:paraId="58B7E7D9" w14:textId="77777777" w:rsidTr="00073A90">
              <w:trPr>
                <w:trHeight w:val="182"/>
                <w:jc w:val="center"/>
              </w:trPr>
              <w:tc>
                <w:tcPr>
                  <w:tcW w:w="10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DF2C6F"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Vehicle UE</w:t>
                  </w: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8782B"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Human</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6B4EE"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6: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 </w:t>
                  </w:r>
                </w:p>
              </w:tc>
            </w:tr>
            <w:tr w:rsidR="00073A90" w:rsidRPr="00A17BE9" w14:paraId="4D4AE459" w14:textId="77777777" w:rsidTr="00073A90">
              <w:trPr>
                <w:trHeight w:val="182"/>
                <w:jc w:val="center"/>
              </w:trPr>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46646C"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74EFE"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Vehicle</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E0BE3"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8: </w:t>
                  </w:r>
                  <w:r w:rsidRPr="00A325C9">
                    <w:rPr>
                      <w:rFonts w:ascii="Arial" w:hAnsi="Arial" w:cs="Arial"/>
                      <w:sz w:val="18"/>
                      <w:szCs w:val="18"/>
                    </w:rPr>
                    <w:t>Vehicle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 </w:t>
                  </w:r>
                </w:p>
              </w:tc>
            </w:tr>
            <w:tr w:rsidR="00073A90" w:rsidRPr="00A17BE9" w14:paraId="61E86129" w14:textId="77777777" w:rsidTr="00073A90">
              <w:trPr>
                <w:trHeight w:val="182"/>
                <w:jc w:val="center"/>
              </w:trPr>
              <w:tc>
                <w:tcPr>
                  <w:tcW w:w="107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270A51"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3930D"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Object (Hazard)</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D3A76"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6: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 </w:t>
                  </w:r>
                </w:p>
              </w:tc>
            </w:tr>
            <w:tr w:rsidR="00073A90" w:rsidRPr="00A17BE9" w14:paraId="5E75852F" w14:textId="77777777" w:rsidTr="00073A90">
              <w:trPr>
                <w:trHeight w:val="182"/>
                <w:jc w:val="center"/>
              </w:trPr>
              <w:tc>
                <w:tcPr>
                  <w:tcW w:w="1078" w:type="dxa"/>
                  <w:vMerge w:val="restart"/>
                  <w:tcBorders>
                    <w:top w:val="single" w:sz="4" w:space="0" w:color="000000"/>
                    <w:left w:val="single" w:sz="4" w:space="0" w:color="000000"/>
                    <w:right w:val="single" w:sz="4" w:space="0" w:color="000000"/>
                  </w:tcBorders>
                  <w:shd w:val="clear" w:color="auto" w:fill="auto"/>
                  <w:vAlign w:val="center"/>
                </w:tcPr>
                <w:p w14:paraId="39F378FD" w14:textId="030BE10D" w:rsidR="00073A90" w:rsidRPr="00073A90" w:rsidRDefault="00073A90" w:rsidP="00073A90">
                  <w:pPr>
                    <w:widowControl w:val="0"/>
                    <w:snapToGrid w:val="0"/>
                    <w:spacing w:line="240" w:lineRule="atLeast"/>
                    <w:jc w:val="center"/>
                    <w:rPr>
                      <w:rFonts w:ascii="Arial" w:eastAsiaTheme="minorEastAsia" w:hAnsi="Arial" w:cs="Arial"/>
                      <w:color w:val="FF0000"/>
                      <w:sz w:val="18"/>
                      <w:szCs w:val="18"/>
                      <w:lang w:eastAsia="zh-CN"/>
                    </w:rPr>
                  </w:pPr>
                  <w:r w:rsidRPr="00073A90">
                    <w:rPr>
                      <w:rFonts w:ascii="Arial" w:eastAsiaTheme="minorEastAsia" w:hAnsi="Arial" w:cs="Arial" w:hint="eastAsia"/>
                      <w:color w:val="FF0000"/>
                      <w:sz w:val="18"/>
                      <w:szCs w:val="18"/>
                      <w:lang w:eastAsia="zh-CN"/>
                    </w:rPr>
                    <w:t>RSU</w:t>
                  </w:r>
                  <w:r w:rsidR="008419F3">
                    <w:rPr>
                      <w:rFonts w:ascii="Arial" w:eastAsiaTheme="minorEastAsia" w:hAnsi="Arial" w:cs="Arial" w:hint="eastAsia"/>
                      <w:color w:val="FF0000"/>
                      <w:sz w:val="18"/>
                      <w:szCs w:val="18"/>
                      <w:lang w:eastAsia="zh-CN"/>
                    </w:rPr>
                    <w:t>-type</w:t>
                  </w:r>
                  <w:r w:rsidRPr="00073A90">
                    <w:rPr>
                      <w:rFonts w:ascii="Arial" w:eastAsiaTheme="minorEastAsia" w:hAnsi="Arial" w:cs="Arial" w:hint="eastAsia"/>
                      <w:color w:val="FF0000"/>
                      <w:sz w:val="18"/>
                      <w:szCs w:val="18"/>
                      <w:lang w:eastAsia="zh-CN"/>
                    </w:rPr>
                    <w:t xml:space="preserve"> UE</w:t>
                  </w: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41" w14:textId="2C20A07F" w:rsidR="00073A90" w:rsidRPr="00073A90" w:rsidRDefault="00073A90" w:rsidP="00073A90">
                  <w:pPr>
                    <w:widowControl w:val="0"/>
                    <w:snapToGrid w:val="0"/>
                    <w:spacing w:line="240" w:lineRule="atLeast"/>
                    <w:jc w:val="center"/>
                    <w:rPr>
                      <w:rFonts w:ascii="Arial" w:hAnsi="Arial" w:cs="Arial"/>
                      <w:color w:val="FF0000"/>
                      <w:sz w:val="18"/>
                      <w:szCs w:val="18"/>
                    </w:rPr>
                  </w:pPr>
                  <w:r w:rsidRPr="00073A90">
                    <w:rPr>
                      <w:rFonts w:ascii="Arial" w:hAnsi="Arial" w:cs="Arial"/>
                      <w:color w:val="FF0000"/>
                      <w:sz w:val="18"/>
                      <w:szCs w:val="18"/>
                    </w:rPr>
                    <w:t>Human</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12E2E" w14:textId="45616798" w:rsidR="00073A90" w:rsidRPr="00073A90" w:rsidRDefault="00073A90" w:rsidP="00073A90">
                  <w:pPr>
                    <w:widowControl w:val="0"/>
                    <w:spacing w:line="240" w:lineRule="atLeast"/>
                    <w:jc w:val="center"/>
                    <w:rPr>
                      <w:rFonts w:ascii="Arial" w:hAnsi="Arial" w:cs="Arial"/>
                      <w:color w:val="FF0000"/>
                      <w:sz w:val="18"/>
                      <w:szCs w:val="18"/>
                      <w:lang w:eastAsia="zh-CN"/>
                    </w:rPr>
                  </w:pPr>
                  <w:r w:rsidRPr="00073A90">
                    <w:rPr>
                      <w:rFonts w:ascii="Arial" w:hAnsi="Arial" w:cs="Arial"/>
                      <w:color w:val="FF0000"/>
                      <w:sz w:val="18"/>
                      <w:szCs w:val="18"/>
                      <w:lang w:eastAsia="zh-CN"/>
                    </w:rPr>
                    <w:t xml:space="preserve">Case 6: </w:t>
                  </w:r>
                  <w:r w:rsidRPr="00073A90">
                    <w:rPr>
                      <w:rFonts w:ascii="Arial" w:hAnsi="Arial" w:cs="Arial"/>
                      <w:color w:val="FF0000"/>
                      <w:sz w:val="18"/>
                      <w:szCs w:val="18"/>
                    </w:rPr>
                    <w:t>normal UE</w:t>
                  </w:r>
                  <w:r w:rsidRPr="00073A90">
                    <w:rPr>
                      <w:rFonts w:ascii="Arial" w:hAnsi="Arial" w:cs="Arial"/>
                      <w:color w:val="FF0000"/>
                      <w:sz w:val="18"/>
                      <w:szCs w:val="18"/>
                      <w:lang w:eastAsia="zh-CN"/>
                    </w:rPr>
                    <w:t xml:space="preserve"> -</w:t>
                  </w:r>
                  <w:r w:rsidRPr="00073A90">
                    <w:rPr>
                      <w:rFonts w:ascii="Arial" w:hAnsi="Arial" w:cs="Arial"/>
                      <w:color w:val="FF0000"/>
                      <w:sz w:val="18"/>
                      <w:szCs w:val="18"/>
                    </w:rPr>
                    <w:t xml:space="preserve"> Vehicle UE</w:t>
                  </w:r>
                  <w:r w:rsidRPr="00073A90">
                    <w:rPr>
                      <w:rFonts w:ascii="Arial" w:hAnsi="Arial" w:cs="Arial"/>
                      <w:color w:val="FF0000"/>
                      <w:sz w:val="18"/>
                      <w:szCs w:val="18"/>
                      <w:lang w:eastAsia="zh-CN"/>
                    </w:rPr>
                    <w:t xml:space="preserve"> link</w:t>
                  </w:r>
                </w:p>
              </w:tc>
            </w:tr>
            <w:tr w:rsidR="00073A90" w:rsidRPr="00A17BE9" w14:paraId="3BF1F42B" w14:textId="77777777" w:rsidTr="00073A90">
              <w:trPr>
                <w:trHeight w:val="182"/>
                <w:jc w:val="center"/>
              </w:trPr>
              <w:tc>
                <w:tcPr>
                  <w:tcW w:w="1078" w:type="dxa"/>
                  <w:vMerge/>
                  <w:tcBorders>
                    <w:left w:val="single" w:sz="4" w:space="0" w:color="000000"/>
                    <w:bottom w:val="single" w:sz="4" w:space="0" w:color="000000"/>
                    <w:right w:val="single" w:sz="4" w:space="0" w:color="000000"/>
                  </w:tcBorders>
                  <w:shd w:val="clear" w:color="auto" w:fill="auto"/>
                  <w:vAlign w:val="center"/>
                </w:tcPr>
                <w:p w14:paraId="0022699D" w14:textId="77777777" w:rsidR="00073A90" w:rsidRPr="00073A90" w:rsidRDefault="00073A90" w:rsidP="00073A90">
                  <w:pPr>
                    <w:widowControl w:val="0"/>
                    <w:snapToGrid w:val="0"/>
                    <w:spacing w:line="240" w:lineRule="atLeast"/>
                    <w:jc w:val="center"/>
                    <w:rPr>
                      <w:rFonts w:ascii="Arial" w:eastAsiaTheme="minorEastAsia" w:hAnsi="Arial" w:cs="Arial"/>
                      <w:color w:val="FF0000"/>
                      <w:sz w:val="18"/>
                      <w:szCs w:val="18"/>
                      <w:lang w:eastAsia="zh-CN"/>
                    </w:rPr>
                  </w:pP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A6654" w14:textId="5DB75608" w:rsidR="00073A90" w:rsidRPr="00073A90" w:rsidRDefault="00073A90" w:rsidP="00073A90">
                  <w:pPr>
                    <w:widowControl w:val="0"/>
                    <w:snapToGrid w:val="0"/>
                    <w:spacing w:line="240" w:lineRule="atLeast"/>
                    <w:jc w:val="center"/>
                    <w:rPr>
                      <w:rFonts w:ascii="Arial" w:hAnsi="Arial" w:cs="Arial"/>
                      <w:color w:val="FF0000"/>
                      <w:sz w:val="18"/>
                      <w:szCs w:val="18"/>
                    </w:rPr>
                  </w:pPr>
                  <w:r w:rsidRPr="00073A90">
                    <w:rPr>
                      <w:rFonts w:ascii="Arial" w:hAnsi="Arial" w:cs="Arial"/>
                      <w:color w:val="FF0000"/>
                      <w:sz w:val="18"/>
                      <w:szCs w:val="18"/>
                    </w:rPr>
                    <w:t>Vehicle</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48A7F" w14:textId="0C585554" w:rsidR="00073A90" w:rsidRPr="00073A90" w:rsidRDefault="00073A90" w:rsidP="00073A90">
                  <w:pPr>
                    <w:widowControl w:val="0"/>
                    <w:spacing w:line="240" w:lineRule="atLeast"/>
                    <w:jc w:val="center"/>
                    <w:rPr>
                      <w:rFonts w:ascii="Arial" w:hAnsi="Arial" w:cs="Arial"/>
                      <w:color w:val="FF0000"/>
                      <w:sz w:val="18"/>
                      <w:szCs w:val="18"/>
                      <w:lang w:eastAsia="zh-CN"/>
                    </w:rPr>
                  </w:pPr>
                  <w:r w:rsidRPr="00073A90">
                    <w:rPr>
                      <w:rFonts w:ascii="Arial" w:hAnsi="Arial" w:cs="Arial"/>
                      <w:color w:val="FF0000"/>
                      <w:sz w:val="18"/>
                      <w:szCs w:val="18"/>
                      <w:lang w:eastAsia="zh-CN"/>
                    </w:rPr>
                    <w:t xml:space="preserve">Case 8: </w:t>
                  </w:r>
                  <w:r w:rsidRPr="00073A90">
                    <w:rPr>
                      <w:rFonts w:ascii="Arial" w:hAnsi="Arial" w:cs="Arial"/>
                      <w:color w:val="FF0000"/>
                      <w:sz w:val="18"/>
                      <w:szCs w:val="18"/>
                    </w:rPr>
                    <w:t>Vehicle UE</w:t>
                  </w:r>
                  <w:r w:rsidRPr="00073A90">
                    <w:rPr>
                      <w:rFonts w:ascii="Arial" w:hAnsi="Arial" w:cs="Arial"/>
                      <w:color w:val="FF0000"/>
                      <w:sz w:val="18"/>
                      <w:szCs w:val="18"/>
                      <w:lang w:eastAsia="zh-CN"/>
                    </w:rPr>
                    <w:t xml:space="preserve"> -</w:t>
                  </w:r>
                  <w:r w:rsidRPr="00073A90">
                    <w:rPr>
                      <w:rFonts w:ascii="Arial" w:hAnsi="Arial" w:cs="Arial"/>
                      <w:color w:val="FF0000"/>
                      <w:sz w:val="18"/>
                      <w:szCs w:val="18"/>
                    </w:rPr>
                    <w:t xml:space="preserve"> Vehicle UE</w:t>
                  </w:r>
                  <w:r w:rsidRPr="00073A90">
                    <w:rPr>
                      <w:rFonts w:ascii="Arial" w:hAnsi="Arial" w:cs="Arial"/>
                      <w:color w:val="FF0000"/>
                      <w:sz w:val="18"/>
                      <w:szCs w:val="18"/>
                      <w:lang w:eastAsia="zh-CN"/>
                    </w:rPr>
                    <w:t xml:space="preserve"> link</w:t>
                  </w:r>
                </w:p>
              </w:tc>
            </w:tr>
            <w:tr w:rsidR="00073A90" w:rsidRPr="00A17BE9" w14:paraId="2A845084" w14:textId="77777777" w:rsidTr="00073A90">
              <w:trPr>
                <w:trHeight w:val="182"/>
                <w:jc w:val="center"/>
              </w:trPr>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446C1"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Aerial UE</w:t>
                  </w: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B10F7"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UAV</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685B6"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9: </w:t>
                  </w:r>
                  <w:r w:rsidRPr="00A325C9">
                    <w:rPr>
                      <w:rFonts w:ascii="Arial" w:hAnsi="Arial" w:cs="Arial"/>
                      <w:sz w:val="18"/>
                      <w:szCs w:val="18"/>
                    </w:rPr>
                    <w:t>Aerial UE</w:t>
                  </w:r>
                  <w:r w:rsidRPr="00A325C9">
                    <w:rPr>
                      <w:rFonts w:ascii="Arial" w:hAnsi="Arial" w:cs="Arial"/>
                      <w:sz w:val="18"/>
                      <w:szCs w:val="18"/>
                      <w:lang w:eastAsia="zh-CN"/>
                    </w:rPr>
                    <w:t xml:space="preserve"> -</w:t>
                  </w:r>
                  <w:r w:rsidRPr="00A325C9">
                    <w:rPr>
                      <w:rFonts w:ascii="Arial" w:hAnsi="Arial" w:cs="Arial"/>
                      <w:sz w:val="18"/>
                      <w:szCs w:val="18"/>
                    </w:rPr>
                    <w:t xml:space="preserve"> Aerial UE</w:t>
                  </w:r>
                  <w:r w:rsidRPr="00A325C9">
                    <w:rPr>
                      <w:rFonts w:ascii="Arial" w:hAnsi="Arial" w:cs="Arial"/>
                      <w:sz w:val="18"/>
                      <w:szCs w:val="18"/>
                      <w:lang w:eastAsia="zh-CN"/>
                    </w:rPr>
                    <w:t xml:space="preserve"> link </w:t>
                  </w:r>
                </w:p>
              </w:tc>
            </w:tr>
            <w:tr w:rsidR="00073A90" w:rsidRPr="00A17BE9" w14:paraId="7AFAD2F0" w14:textId="77777777" w:rsidTr="00073A90">
              <w:trPr>
                <w:trHeight w:val="182"/>
                <w:jc w:val="center"/>
              </w:trPr>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190AD"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AGV UE</w:t>
                  </w: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80395"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AGV</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E3097"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normal UE</w:t>
                  </w:r>
                  <w:r w:rsidRPr="00A325C9">
                    <w:rPr>
                      <w:rFonts w:ascii="Arial" w:hAnsi="Arial" w:cs="Arial"/>
                      <w:sz w:val="18"/>
                      <w:szCs w:val="18"/>
                      <w:lang w:eastAsia="zh-CN"/>
                    </w:rPr>
                    <w:t xml:space="preserve"> link </w:t>
                  </w:r>
                </w:p>
              </w:tc>
            </w:tr>
          </w:tbl>
          <w:p w14:paraId="17DC9FA9" w14:textId="77777777" w:rsidR="00073A90" w:rsidRPr="006026DC" w:rsidRDefault="00073A90" w:rsidP="00073A90">
            <w:pPr>
              <w:rPr>
                <w:lang w:eastAsia="zh-CN"/>
              </w:rPr>
            </w:pPr>
            <w:r w:rsidRPr="006026DC">
              <w:rPr>
                <w:rFonts w:hint="eastAsia"/>
                <w:lang w:eastAsia="zh-CN"/>
              </w:rPr>
              <w:t>T</w:t>
            </w:r>
            <w:r w:rsidRPr="006026DC">
              <w:rPr>
                <w:lang w:eastAsia="zh-CN"/>
              </w:rPr>
              <w:t xml:space="preserve">he large scale and </w:t>
            </w:r>
            <w:proofErr w:type="gramStart"/>
            <w:r w:rsidRPr="006026DC">
              <w:rPr>
                <w:lang w:eastAsia="zh-CN"/>
              </w:rPr>
              <w:t>small scale</w:t>
            </w:r>
            <w:proofErr w:type="gramEnd"/>
            <w:r w:rsidRPr="006026DC">
              <w:rPr>
                <w:lang w:eastAsia="zh-CN"/>
              </w:rPr>
              <w:t xml:space="preserve"> parameters of the STX-SRX link, i.e., background channel for a sensing scenario are determined according to Table 7.9-1 assuming the same sensing scenario. The proper case for each combination of STX and SRX are provided in Table 7.9-3. </w:t>
            </w:r>
          </w:p>
          <w:p w14:paraId="05E5E7D8" w14:textId="77777777" w:rsidR="00073A90" w:rsidRPr="006026DC" w:rsidRDefault="00073A90" w:rsidP="00073A90">
            <w:pPr>
              <w:pStyle w:val="TH"/>
              <w:rPr>
                <w:lang w:eastAsia="zh-CN"/>
              </w:rPr>
            </w:pPr>
            <w:r w:rsidRPr="006026DC">
              <w:rPr>
                <w:lang w:eastAsia="zh-CN"/>
              </w:rPr>
              <w:t>Table 7.9</w:t>
            </w:r>
            <w:r>
              <w:rPr>
                <w:lang w:eastAsia="zh-CN"/>
              </w:rPr>
              <w:t>.</w:t>
            </w:r>
            <w:r w:rsidRPr="006026DC">
              <w:rPr>
                <w:lang w:eastAsia="zh-CN"/>
              </w:rPr>
              <w:t>3</w:t>
            </w:r>
            <w:r>
              <w:rPr>
                <w:lang w:eastAsia="zh-CN"/>
              </w:rPr>
              <w:t>-3:</w:t>
            </w:r>
            <w:r w:rsidRPr="006026DC">
              <w:rPr>
                <w:lang w:eastAsia="zh-CN"/>
              </w:rPr>
              <w:t xml:space="preserve"> Channel model for background channel</w:t>
            </w:r>
          </w:p>
          <w:tbl>
            <w:tblPr>
              <w:tblW w:w="3751" w:type="pct"/>
              <w:jc w:val="center"/>
              <w:tblLayout w:type="fixed"/>
              <w:tblCellMar>
                <w:top w:w="15" w:type="dxa"/>
                <w:left w:w="15" w:type="dxa"/>
                <w:bottom w:w="15" w:type="dxa"/>
                <w:right w:w="15" w:type="dxa"/>
              </w:tblCellMar>
              <w:tblLook w:val="04A0" w:firstRow="1" w:lastRow="0" w:firstColumn="1" w:lastColumn="0" w:noHBand="0" w:noVBand="1"/>
            </w:tblPr>
            <w:tblGrid>
              <w:gridCol w:w="1041"/>
              <w:gridCol w:w="1129"/>
              <w:gridCol w:w="3826"/>
            </w:tblGrid>
            <w:tr w:rsidR="00073A90" w:rsidRPr="00A17BE9" w14:paraId="53D75A5B" w14:textId="77777777" w:rsidTr="00073A90">
              <w:trPr>
                <w:trHeight w:val="187"/>
                <w:jc w:val="center"/>
              </w:trPr>
              <w:tc>
                <w:tcPr>
                  <w:tcW w:w="10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FC0DF4" w14:textId="77777777" w:rsidR="00073A90" w:rsidRPr="00A325C9" w:rsidRDefault="00073A90" w:rsidP="00073A90">
                  <w:pPr>
                    <w:widowControl w:val="0"/>
                    <w:snapToGrid w:val="0"/>
                    <w:spacing w:line="240" w:lineRule="atLeast"/>
                    <w:rPr>
                      <w:rFonts w:ascii="Arial" w:hAnsi="Arial" w:cs="Arial"/>
                      <w:b/>
                      <w:bCs/>
                      <w:sz w:val="18"/>
                      <w:szCs w:val="18"/>
                    </w:rPr>
                  </w:pPr>
                  <w:r w:rsidRPr="00A325C9">
                    <w:rPr>
                      <w:rFonts w:ascii="Arial" w:hAnsi="Arial" w:cs="Arial"/>
                      <w:b/>
                      <w:bCs/>
                      <w:sz w:val="18"/>
                      <w:szCs w:val="18"/>
                    </w:rPr>
                    <w:t>STX/SRX</w:t>
                  </w:r>
                </w:p>
              </w:tc>
              <w:tc>
                <w:tcPr>
                  <w:tcW w:w="11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3B0243A" w14:textId="77777777" w:rsidR="00073A90" w:rsidRPr="00A325C9" w:rsidRDefault="00073A90" w:rsidP="00073A90">
                  <w:pPr>
                    <w:widowControl w:val="0"/>
                    <w:snapToGrid w:val="0"/>
                    <w:spacing w:line="240" w:lineRule="atLeast"/>
                    <w:rPr>
                      <w:rFonts w:ascii="Arial" w:hAnsi="Arial" w:cs="Arial"/>
                      <w:b/>
                      <w:bCs/>
                      <w:sz w:val="18"/>
                      <w:szCs w:val="18"/>
                    </w:rPr>
                  </w:pPr>
                  <w:r w:rsidRPr="00A325C9">
                    <w:rPr>
                      <w:rFonts w:ascii="Arial" w:hAnsi="Arial" w:cs="Arial"/>
                      <w:b/>
                      <w:bCs/>
                      <w:sz w:val="18"/>
                      <w:szCs w:val="18"/>
                      <w:lang w:eastAsia="zh-CN"/>
                    </w:rPr>
                    <w:t>SRX/STX</w:t>
                  </w:r>
                </w:p>
              </w:tc>
              <w:tc>
                <w:tcPr>
                  <w:tcW w:w="38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6AB60F" w14:textId="77777777" w:rsidR="00073A90" w:rsidRPr="00A325C9" w:rsidRDefault="00073A90" w:rsidP="00073A90">
                  <w:pPr>
                    <w:widowControl w:val="0"/>
                    <w:snapToGrid w:val="0"/>
                    <w:spacing w:line="240" w:lineRule="atLeast"/>
                    <w:rPr>
                      <w:rFonts w:ascii="Arial" w:hAnsi="Arial" w:cs="Arial"/>
                      <w:b/>
                      <w:bCs/>
                      <w:sz w:val="18"/>
                      <w:szCs w:val="18"/>
                      <w:lang w:eastAsia="zh-CN"/>
                    </w:rPr>
                  </w:pPr>
                  <w:r w:rsidRPr="00A325C9">
                    <w:rPr>
                      <w:rFonts w:ascii="Arial" w:hAnsi="Arial" w:cs="Arial"/>
                      <w:b/>
                      <w:bCs/>
                      <w:sz w:val="18"/>
                      <w:szCs w:val="18"/>
                      <w:lang w:eastAsia="zh-CN"/>
                    </w:rPr>
                    <w:t>Cases in Table 7.9.3-1 assuming the same sensing scenario</w:t>
                  </w:r>
                </w:p>
              </w:tc>
            </w:tr>
            <w:tr w:rsidR="00073A90" w:rsidRPr="00A17BE9" w14:paraId="49DD4101" w14:textId="77777777" w:rsidTr="00073A90">
              <w:trPr>
                <w:trHeight w:val="187"/>
                <w:jc w:val="center"/>
              </w:trPr>
              <w:tc>
                <w:tcPr>
                  <w:tcW w:w="1041" w:type="dxa"/>
                  <w:vMerge w:val="restart"/>
                  <w:tcBorders>
                    <w:top w:val="single" w:sz="4" w:space="0" w:color="000000"/>
                    <w:left w:val="single" w:sz="4" w:space="0" w:color="000000"/>
                    <w:right w:val="single" w:sz="4" w:space="0" w:color="000000"/>
                  </w:tcBorders>
                  <w:shd w:val="clear" w:color="auto" w:fill="auto"/>
                  <w:vAlign w:val="center"/>
                </w:tcPr>
                <w:p w14:paraId="07B2271C"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TRP</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30CAD"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TRP</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14:paraId="1C5A28D5" w14:textId="77777777" w:rsidR="00073A90" w:rsidRPr="00A325C9" w:rsidRDefault="00073A90" w:rsidP="00073A90">
                  <w:pPr>
                    <w:widowControl w:val="0"/>
                    <w:spacing w:line="240" w:lineRule="atLeast"/>
                    <w:jc w:val="center"/>
                    <w:rPr>
                      <w:rFonts w:ascii="Arial" w:hAnsi="Arial" w:cs="Arial"/>
                      <w:sz w:val="18"/>
                      <w:szCs w:val="18"/>
                      <w:lang w:eastAsia="zh-CN"/>
                    </w:rPr>
                  </w:pPr>
                  <w:r w:rsidRPr="00A325C9">
                    <w:rPr>
                      <w:rFonts w:ascii="Arial" w:hAnsi="Arial" w:cs="Arial"/>
                      <w:sz w:val="18"/>
                      <w:szCs w:val="18"/>
                      <w:lang w:eastAsia="zh-CN"/>
                    </w:rPr>
                    <w:t>Case 1: TRP-TRP link</w:t>
                  </w:r>
                </w:p>
              </w:tc>
            </w:tr>
            <w:tr w:rsidR="00073A90" w:rsidRPr="00A17BE9" w14:paraId="42A8C045" w14:textId="77777777" w:rsidTr="00073A90">
              <w:trPr>
                <w:trHeight w:val="187"/>
                <w:jc w:val="center"/>
              </w:trPr>
              <w:tc>
                <w:tcPr>
                  <w:tcW w:w="1041" w:type="dxa"/>
                  <w:vMerge/>
                  <w:tcBorders>
                    <w:left w:val="single" w:sz="4" w:space="0" w:color="000000"/>
                    <w:right w:val="single" w:sz="4" w:space="0" w:color="000000"/>
                  </w:tcBorders>
                  <w:shd w:val="clear" w:color="auto" w:fill="auto"/>
                  <w:vAlign w:val="center"/>
                </w:tcPr>
                <w:p w14:paraId="4813A418"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B19AA"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Terrestrial UE</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14:paraId="57646CA4"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Case 2: TRP-normal UE link</w:t>
                  </w:r>
                </w:p>
              </w:tc>
            </w:tr>
            <w:tr w:rsidR="00073A90" w:rsidRPr="00A17BE9" w14:paraId="38B14399" w14:textId="77777777" w:rsidTr="00073A90">
              <w:trPr>
                <w:trHeight w:val="187"/>
                <w:jc w:val="center"/>
              </w:trPr>
              <w:tc>
                <w:tcPr>
                  <w:tcW w:w="1041" w:type="dxa"/>
                  <w:vMerge/>
                  <w:tcBorders>
                    <w:left w:val="single" w:sz="4" w:space="0" w:color="000000"/>
                    <w:right w:val="single" w:sz="4" w:space="0" w:color="000000"/>
                  </w:tcBorders>
                  <w:shd w:val="clear" w:color="auto" w:fill="auto"/>
                  <w:vAlign w:val="center"/>
                </w:tcPr>
                <w:p w14:paraId="5EE4F819"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EB98A"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Vehicle UE</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14:paraId="7CF0B088"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Case 3: TRP-</w:t>
                  </w:r>
                  <w:r w:rsidRPr="00A325C9">
                    <w:rPr>
                      <w:rFonts w:ascii="Arial" w:hAnsi="Arial" w:cs="Arial"/>
                      <w:sz w:val="18"/>
                      <w:szCs w:val="18"/>
                    </w:rPr>
                    <w:t>Vehicle UE</w:t>
                  </w:r>
                  <w:r w:rsidRPr="00A325C9">
                    <w:rPr>
                      <w:rFonts w:ascii="Arial" w:hAnsi="Arial" w:cs="Arial"/>
                      <w:sz w:val="18"/>
                      <w:szCs w:val="18"/>
                      <w:lang w:eastAsia="zh-CN"/>
                    </w:rPr>
                    <w:t xml:space="preserve"> link</w:t>
                  </w:r>
                </w:p>
              </w:tc>
            </w:tr>
            <w:tr w:rsidR="00073A90" w:rsidRPr="00A17BE9" w14:paraId="44416A08" w14:textId="77777777" w:rsidTr="00073A90">
              <w:trPr>
                <w:trHeight w:val="187"/>
                <w:jc w:val="center"/>
              </w:trPr>
              <w:tc>
                <w:tcPr>
                  <w:tcW w:w="1041" w:type="dxa"/>
                  <w:vMerge/>
                  <w:tcBorders>
                    <w:left w:val="single" w:sz="4" w:space="0" w:color="000000"/>
                    <w:right w:val="single" w:sz="4" w:space="0" w:color="000000"/>
                  </w:tcBorders>
                  <w:shd w:val="clear" w:color="auto" w:fill="auto"/>
                  <w:vAlign w:val="center"/>
                </w:tcPr>
                <w:p w14:paraId="37909307"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53ED9" w14:textId="553B0529" w:rsidR="00073A90" w:rsidRPr="00073A90" w:rsidRDefault="008419F3" w:rsidP="00073A90">
                  <w:pPr>
                    <w:widowControl w:val="0"/>
                    <w:snapToGrid w:val="0"/>
                    <w:spacing w:line="240" w:lineRule="atLeast"/>
                    <w:jc w:val="center"/>
                    <w:rPr>
                      <w:rFonts w:ascii="Arial" w:eastAsiaTheme="minorEastAsia" w:hAnsi="Arial" w:cs="Arial"/>
                      <w:color w:val="FF0000"/>
                      <w:sz w:val="18"/>
                      <w:szCs w:val="18"/>
                      <w:lang w:eastAsia="zh-CN"/>
                    </w:rPr>
                  </w:pPr>
                  <w:r w:rsidRPr="00073A90">
                    <w:rPr>
                      <w:rFonts w:ascii="Arial" w:eastAsiaTheme="minorEastAsia" w:hAnsi="Arial" w:cs="Arial" w:hint="eastAsia"/>
                      <w:color w:val="FF0000"/>
                      <w:sz w:val="18"/>
                      <w:szCs w:val="18"/>
                      <w:lang w:eastAsia="zh-CN"/>
                    </w:rPr>
                    <w:t>RSU</w:t>
                  </w:r>
                  <w:r>
                    <w:rPr>
                      <w:rFonts w:ascii="Arial" w:eastAsiaTheme="minorEastAsia" w:hAnsi="Arial" w:cs="Arial" w:hint="eastAsia"/>
                      <w:color w:val="FF0000"/>
                      <w:sz w:val="18"/>
                      <w:szCs w:val="18"/>
                      <w:lang w:eastAsia="zh-CN"/>
                    </w:rPr>
                    <w:t>-type</w:t>
                  </w:r>
                  <w:r w:rsidRPr="00073A90">
                    <w:rPr>
                      <w:rFonts w:ascii="Arial" w:eastAsiaTheme="minorEastAsia" w:hAnsi="Arial" w:cs="Arial" w:hint="eastAsia"/>
                      <w:color w:val="FF0000"/>
                      <w:sz w:val="18"/>
                      <w:szCs w:val="18"/>
                      <w:lang w:eastAsia="zh-CN"/>
                    </w:rPr>
                    <w:t xml:space="preserve"> UE</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14:paraId="0728D35E" w14:textId="072206D5" w:rsidR="00073A90" w:rsidRPr="00073A90" w:rsidRDefault="00073A90" w:rsidP="00073A90">
                  <w:pPr>
                    <w:widowControl w:val="0"/>
                    <w:spacing w:line="240" w:lineRule="atLeast"/>
                    <w:jc w:val="center"/>
                    <w:rPr>
                      <w:rFonts w:ascii="Arial" w:hAnsi="Arial" w:cs="Arial"/>
                      <w:color w:val="FF0000"/>
                      <w:sz w:val="18"/>
                      <w:szCs w:val="18"/>
                      <w:lang w:eastAsia="zh-CN"/>
                    </w:rPr>
                  </w:pPr>
                  <w:r w:rsidRPr="00073A90">
                    <w:rPr>
                      <w:rFonts w:ascii="Arial" w:hAnsi="Arial" w:cs="Arial"/>
                      <w:color w:val="FF0000"/>
                      <w:sz w:val="18"/>
                      <w:szCs w:val="18"/>
                      <w:lang w:eastAsia="zh-CN"/>
                    </w:rPr>
                    <w:t>Case 3: TRP-</w:t>
                  </w:r>
                  <w:r w:rsidRPr="00073A90">
                    <w:rPr>
                      <w:rFonts w:ascii="Arial" w:hAnsi="Arial" w:cs="Arial"/>
                      <w:color w:val="FF0000"/>
                      <w:sz w:val="18"/>
                      <w:szCs w:val="18"/>
                    </w:rPr>
                    <w:t>Vehicle UE</w:t>
                  </w:r>
                  <w:r w:rsidRPr="00073A90">
                    <w:rPr>
                      <w:rFonts w:ascii="Arial" w:hAnsi="Arial" w:cs="Arial"/>
                      <w:color w:val="FF0000"/>
                      <w:sz w:val="18"/>
                      <w:szCs w:val="18"/>
                      <w:lang w:eastAsia="zh-CN"/>
                    </w:rPr>
                    <w:t xml:space="preserve"> link</w:t>
                  </w:r>
                </w:p>
              </w:tc>
            </w:tr>
            <w:tr w:rsidR="00073A90" w:rsidRPr="00A17BE9" w14:paraId="0AF0610F" w14:textId="77777777" w:rsidTr="00073A90">
              <w:trPr>
                <w:trHeight w:val="187"/>
                <w:jc w:val="center"/>
              </w:trPr>
              <w:tc>
                <w:tcPr>
                  <w:tcW w:w="1041" w:type="dxa"/>
                  <w:vMerge/>
                  <w:tcBorders>
                    <w:left w:val="single" w:sz="4" w:space="0" w:color="000000"/>
                    <w:right w:val="single" w:sz="4" w:space="0" w:color="000000"/>
                  </w:tcBorders>
                  <w:shd w:val="clear" w:color="auto" w:fill="auto"/>
                  <w:vAlign w:val="center"/>
                </w:tcPr>
                <w:p w14:paraId="037B1788"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272CE"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Aerial UE</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14:paraId="243B1DBB"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lang w:eastAsia="zh-CN"/>
                    </w:rPr>
                    <w:t>Case 4: TRP-</w:t>
                  </w:r>
                  <w:r w:rsidRPr="00A325C9">
                    <w:rPr>
                      <w:rFonts w:ascii="Arial" w:hAnsi="Arial" w:cs="Arial"/>
                      <w:sz w:val="18"/>
                      <w:szCs w:val="18"/>
                    </w:rPr>
                    <w:t>Aerial UE</w:t>
                  </w:r>
                  <w:r w:rsidRPr="00A325C9">
                    <w:rPr>
                      <w:rFonts w:ascii="Arial" w:hAnsi="Arial" w:cs="Arial"/>
                      <w:sz w:val="18"/>
                      <w:szCs w:val="18"/>
                      <w:lang w:eastAsia="zh-CN"/>
                    </w:rPr>
                    <w:t xml:space="preserve"> link</w:t>
                  </w:r>
                </w:p>
              </w:tc>
            </w:tr>
            <w:tr w:rsidR="00073A90" w:rsidRPr="00A17BE9" w14:paraId="29CADB57" w14:textId="77777777" w:rsidTr="00073A90">
              <w:trPr>
                <w:trHeight w:val="187"/>
                <w:jc w:val="center"/>
              </w:trPr>
              <w:tc>
                <w:tcPr>
                  <w:tcW w:w="1041" w:type="dxa"/>
                  <w:vMerge/>
                  <w:tcBorders>
                    <w:left w:val="single" w:sz="4" w:space="0" w:color="000000"/>
                    <w:right w:val="single" w:sz="4" w:space="0" w:color="000000"/>
                  </w:tcBorders>
                  <w:shd w:val="clear" w:color="auto" w:fill="auto"/>
                  <w:vAlign w:val="center"/>
                </w:tcPr>
                <w:p w14:paraId="42C832EC"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66399"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AGV UE</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14:paraId="2E37B295"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lang w:eastAsia="zh-CN"/>
                    </w:rPr>
                    <w:t>Case 2: TRP-</w:t>
                  </w:r>
                  <w:r w:rsidRPr="00A325C9">
                    <w:rPr>
                      <w:rFonts w:ascii="Arial" w:hAnsi="Arial" w:cs="Arial"/>
                      <w:sz w:val="18"/>
                      <w:szCs w:val="18"/>
                    </w:rPr>
                    <w:t>normal UE</w:t>
                  </w:r>
                  <w:r w:rsidRPr="00A325C9">
                    <w:rPr>
                      <w:rFonts w:ascii="Arial" w:hAnsi="Arial" w:cs="Arial"/>
                      <w:sz w:val="18"/>
                      <w:szCs w:val="18"/>
                      <w:lang w:eastAsia="zh-CN"/>
                    </w:rPr>
                    <w:t xml:space="preserve"> link</w:t>
                  </w:r>
                </w:p>
              </w:tc>
            </w:tr>
            <w:tr w:rsidR="00073A90" w:rsidRPr="00A17BE9" w14:paraId="411943C6" w14:textId="77777777" w:rsidTr="00073A90">
              <w:trPr>
                <w:trHeight w:val="187"/>
                <w:jc w:val="center"/>
              </w:trPr>
              <w:tc>
                <w:tcPr>
                  <w:tcW w:w="1041" w:type="dxa"/>
                  <w:vMerge w:val="restart"/>
                  <w:tcBorders>
                    <w:top w:val="single" w:sz="4" w:space="0" w:color="000000"/>
                    <w:left w:val="single" w:sz="4" w:space="0" w:color="000000"/>
                    <w:right w:val="single" w:sz="4" w:space="0" w:color="000000"/>
                  </w:tcBorders>
                  <w:shd w:val="clear" w:color="auto" w:fill="auto"/>
                  <w:vAlign w:val="center"/>
                </w:tcPr>
                <w:p w14:paraId="664D70F2"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Terrestrial UE</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2D3AC"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Terrestrial UE</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14:paraId="55AF4C91"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w:t>
                  </w:r>
                  <w:r w:rsidRPr="00A325C9">
                    <w:rPr>
                      <w:rFonts w:ascii="Arial" w:hAnsi="Arial" w:cs="Arial"/>
                      <w:sz w:val="18"/>
                      <w:szCs w:val="18"/>
                    </w:rPr>
                    <w:t>normal UE</w:t>
                  </w:r>
                  <w:r w:rsidRPr="00A325C9">
                    <w:rPr>
                      <w:rFonts w:ascii="Arial" w:hAnsi="Arial" w:cs="Arial"/>
                      <w:sz w:val="18"/>
                      <w:szCs w:val="18"/>
                      <w:lang w:eastAsia="zh-CN"/>
                    </w:rPr>
                    <w:t xml:space="preserve"> link</w:t>
                  </w:r>
                </w:p>
              </w:tc>
            </w:tr>
            <w:tr w:rsidR="00073A90" w:rsidRPr="00A17BE9" w14:paraId="426247CB" w14:textId="77777777" w:rsidTr="00073A90">
              <w:trPr>
                <w:trHeight w:val="187"/>
                <w:jc w:val="center"/>
              </w:trPr>
              <w:tc>
                <w:tcPr>
                  <w:tcW w:w="1041" w:type="dxa"/>
                  <w:vMerge/>
                  <w:tcBorders>
                    <w:left w:val="single" w:sz="4" w:space="0" w:color="000000"/>
                    <w:right w:val="single" w:sz="4" w:space="0" w:color="000000"/>
                  </w:tcBorders>
                  <w:shd w:val="clear" w:color="auto" w:fill="auto"/>
                  <w:vAlign w:val="center"/>
                </w:tcPr>
                <w:p w14:paraId="0149C864"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9666B"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Vehicle UE</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14:paraId="45FAD24A"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6: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w:t>
                  </w:r>
                </w:p>
              </w:tc>
            </w:tr>
            <w:tr w:rsidR="00073A90" w:rsidRPr="00A17BE9" w14:paraId="3F2FED47" w14:textId="77777777" w:rsidTr="00073A90">
              <w:trPr>
                <w:trHeight w:val="187"/>
                <w:jc w:val="center"/>
              </w:trPr>
              <w:tc>
                <w:tcPr>
                  <w:tcW w:w="1041" w:type="dxa"/>
                  <w:vMerge/>
                  <w:tcBorders>
                    <w:left w:val="single" w:sz="4" w:space="0" w:color="000000"/>
                    <w:right w:val="single" w:sz="4" w:space="0" w:color="000000"/>
                  </w:tcBorders>
                  <w:shd w:val="clear" w:color="auto" w:fill="auto"/>
                  <w:vAlign w:val="center"/>
                </w:tcPr>
                <w:p w14:paraId="280043A8"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305CF9" w14:textId="7A865F94" w:rsidR="00073A90" w:rsidRPr="00073A90" w:rsidRDefault="008419F3" w:rsidP="00073A90">
                  <w:pPr>
                    <w:widowControl w:val="0"/>
                    <w:snapToGrid w:val="0"/>
                    <w:spacing w:line="240" w:lineRule="atLeast"/>
                    <w:jc w:val="center"/>
                    <w:rPr>
                      <w:rFonts w:ascii="Arial" w:eastAsiaTheme="minorEastAsia" w:hAnsi="Arial" w:cs="Arial"/>
                      <w:color w:val="FF0000"/>
                      <w:sz w:val="18"/>
                      <w:szCs w:val="18"/>
                      <w:lang w:eastAsia="zh-CN"/>
                    </w:rPr>
                  </w:pPr>
                  <w:r w:rsidRPr="00073A90">
                    <w:rPr>
                      <w:rFonts w:ascii="Arial" w:eastAsiaTheme="minorEastAsia" w:hAnsi="Arial" w:cs="Arial" w:hint="eastAsia"/>
                      <w:color w:val="FF0000"/>
                      <w:sz w:val="18"/>
                      <w:szCs w:val="18"/>
                      <w:lang w:eastAsia="zh-CN"/>
                    </w:rPr>
                    <w:t>RSU</w:t>
                  </w:r>
                  <w:r>
                    <w:rPr>
                      <w:rFonts w:ascii="Arial" w:eastAsiaTheme="minorEastAsia" w:hAnsi="Arial" w:cs="Arial" w:hint="eastAsia"/>
                      <w:color w:val="FF0000"/>
                      <w:sz w:val="18"/>
                      <w:szCs w:val="18"/>
                      <w:lang w:eastAsia="zh-CN"/>
                    </w:rPr>
                    <w:t>-type</w:t>
                  </w:r>
                  <w:r w:rsidRPr="00073A90">
                    <w:rPr>
                      <w:rFonts w:ascii="Arial" w:eastAsiaTheme="minorEastAsia" w:hAnsi="Arial" w:cs="Arial" w:hint="eastAsia"/>
                      <w:color w:val="FF0000"/>
                      <w:sz w:val="18"/>
                      <w:szCs w:val="18"/>
                      <w:lang w:eastAsia="zh-CN"/>
                    </w:rPr>
                    <w:t xml:space="preserve"> UE</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14:paraId="336B873D" w14:textId="642B60EE" w:rsidR="00073A90" w:rsidRPr="00073A90" w:rsidRDefault="00073A90" w:rsidP="00073A90">
                  <w:pPr>
                    <w:widowControl w:val="0"/>
                    <w:spacing w:line="240" w:lineRule="atLeast"/>
                    <w:jc w:val="center"/>
                    <w:rPr>
                      <w:rFonts w:ascii="Arial" w:hAnsi="Arial" w:cs="Arial"/>
                      <w:color w:val="FF0000"/>
                      <w:sz w:val="18"/>
                      <w:szCs w:val="18"/>
                      <w:lang w:eastAsia="zh-CN"/>
                    </w:rPr>
                  </w:pPr>
                  <w:r w:rsidRPr="00073A90">
                    <w:rPr>
                      <w:rFonts w:ascii="Arial" w:hAnsi="Arial" w:cs="Arial"/>
                      <w:color w:val="FF0000"/>
                      <w:sz w:val="18"/>
                      <w:szCs w:val="18"/>
                      <w:lang w:eastAsia="zh-CN"/>
                    </w:rPr>
                    <w:t xml:space="preserve">Case 6: </w:t>
                  </w:r>
                  <w:r w:rsidRPr="00073A90">
                    <w:rPr>
                      <w:rFonts w:ascii="Arial" w:hAnsi="Arial" w:cs="Arial"/>
                      <w:color w:val="FF0000"/>
                      <w:sz w:val="18"/>
                      <w:szCs w:val="18"/>
                    </w:rPr>
                    <w:t>normal UE</w:t>
                  </w:r>
                  <w:r w:rsidRPr="00073A90">
                    <w:rPr>
                      <w:rFonts w:ascii="Arial" w:hAnsi="Arial" w:cs="Arial"/>
                      <w:color w:val="FF0000"/>
                      <w:sz w:val="18"/>
                      <w:szCs w:val="18"/>
                      <w:lang w:eastAsia="zh-CN"/>
                    </w:rPr>
                    <w:t xml:space="preserve"> -</w:t>
                  </w:r>
                  <w:r w:rsidRPr="00073A90">
                    <w:rPr>
                      <w:rFonts w:ascii="Arial" w:hAnsi="Arial" w:cs="Arial"/>
                      <w:color w:val="FF0000"/>
                      <w:sz w:val="18"/>
                      <w:szCs w:val="18"/>
                    </w:rPr>
                    <w:t xml:space="preserve"> Vehicle UE</w:t>
                  </w:r>
                  <w:r w:rsidRPr="00073A90">
                    <w:rPr>
                      <w:rFonts w:ascii="Arial" w:hAnsi="Arial" w:cs="Arial"/>
                      <w:color w:val="FF0000"/>
                      <w:sz w:val="18"/>
                      <w:szCs w:val="18"/>
                      <w:lang w:eastAsia="zh-CN"/>
                    </w:rPr>
                    <w:t xml:space="preserve"> link</w:t>
                  </w:r>
                </w:p>
              </w:tc>
            </w:tr>
            <w:tr w:rsidR="00073A90" w:rsidRPr="00A17BE9" w14:paraId="4107483A" w14:textId="77777777" w:rsidTr="00073A90">
              <w:trPr>
                <w:trHeight w:val="187"/>
                <w:jc w:val="center"/>
              </w:trPr>
              <w:tc>
                <w:tcPr>
                  <w:tcW w:w="1041" w:type="dxa"/>
                  <w:vMerge/>
                  <w:tcBorders>
                    <w:left w:val="single" w:sz="4" w:space="0" w:color="000000"/>
                    <w:right w:val="single" w:sz="4" w:space="0" w:color="000000"/>
                  </w:tcBorders>
                  <w:shd w:val="clear" w:color="auto" w:fill="auto"/>
                  <w:vAlign w:val="center"/>
                </w:tcPr>
                <w:p w14:paraId="4F690858"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1EA65"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Aerial UE</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14:paraId="2C39D0AD"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7: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Aerial UE</w:t>
                  </w:r>
                  <w:r w:rsidRPr="00A325C9">
                    <w:rPr>
                      <w:rFonts w:ascii="Arial" w:hAnsi="Arial" w:cs="Arial"/>
                      <w:sz w:val="18"/>
                      <w:szCs w:val="18"/>
                      <w:lang w:eastAsia="zh-CN"/>
                    </w:rPr>
                    <w:t xml:space="preserve"> link</w:t>
                  </w:r>
                </w:p>
              </w:tc>
            </w:tr>
            <w:tr w:rsidR="00073A90" w:rsidRPr="00A17BE9" w14:paraId="59F0862B" w14:textId="77777777" w:rsidTr="00073A90">
              <w:trPr>
                <w:trHeight w:val="187"/>
                <w:jc w:val="center"/>
              </w:trPr>
              <w:tc>
                <w:tcPr>
                  <w:tcW w:w="1041" w:type="dxa"/>
                  <w:vMerge/>
                  <w:tcBorders>
                    <w:left w:val="single" w:sz="4" w:space="0" w:color="000000"/>
                    <w:right w:val="single" w:sz="4" w:space="0" w:color="000000"/>
                  </w:tcBorders>
                  <w:shd w:val="clear" w:color="auto" w:fill="auto"/>
                  <w:vAlign w:val="center"/>
                </w:tcPr>
                <w:p w14:paraId="4F6AA892" w14:textId="77777777" w:rsidR="00073A90" w:rsidRPr="00A325C9" w:rsidRDefault="00073A90" w:rsidP="00073A90">
                  <w:pPr>
                    <w:widowControl w:val="0"/>
                    <w:snapToGrid w:val="0"/>
                    <w:spacing w:line="240" w:lineRule="atLeast"/>
                    <w:jc w:val="center"/>
                    <w:rPr>
                      <w:rFonts w:ascii="Arial" w:hAnsi="Arial" w:cs="Arial"/>
                      <w:sz w:val="18"/>
                      <w:szCs w:val="18"/>
                    </w:rPr>
                  </w:pP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1B82A"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AGV UE</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14:paraId="0D92F5E8" w14:textId="77777777" w:rsidR="00073A90" w:rsidRPr="00A325C9" w:rsidRDefault="00073A90" w:rsidP="00073A90">
                  <w:pPr>
                    <w:pStyle w:val="a7"/>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normal UE</w:t>
                  </w:r>
                  <w:r w:rsidRPr="00A325C9">
                    <w:rPr>
                      <w:rFonts w:ascii="Arial" w:hAnsi="Arial" w:cs="Arial"/>
                      <w:sz w:val="18"/>
                      <w:szCs w:val="18"/>
                      <w:lang w:eastAsia="zh-CN"/>
                    </w:rPr>
                    <w:t xml:space="preserve"> link</w:t>
                  </w:r>
                </w:p>
              </w:tc>
            </w:tr>
            <w:tr w:rsidR="00073A90" w:rsidRPr="00A17BE9" w14:paraId="19F38A35" w14:textId="77777777" w:rsidTr="00073A90">
              <w:trPr>
                <w:trHeight w:val="187"/>
                <w:jc w:val="center"/>
              </w:trPr>
              <w:tc>
                <w:tcPr>
                  <w:tcW w:w="1041" w:type="dxa"/>
                  <w:tcBorders>
                    <w:top w:val="single" w:sz="4" w:space="0" w:color="000000"/>
                    <w:left w:val="single" w:sz="4" w:space="0" w:color="000000"/>
                    <w:right w:val="single" w:sz="4" w:space="0" w:color="000000"/>
                  </w:tcBorders>
                  <w:shd w:val="clear" w:color="auto" w:fill="auto"/>
                  <w:vAlign w:val="center"/>
                </w:tcPr>
                <w:p w14:paraId="7B5804FF"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Vehicle UE</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4A19F"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Vehicle UE</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14:paraId="64793BAF" w14:textId="77777777" w:rsidR="00073A90" w:rsidRPr="00A325C9" w:rsidRDefault="00073A90" w:rsidP="00073A90">
                  <w:pPr>
                    <w:widowControl w:val="0"/>
                    <w:spacing w:line="240" w:lineRule="atLeast"/>
                    <w:jc w:val="center"/>
                    <w:rPr>
                      <w:rFonts w:ascii="Arial" w:hAnsi="Arial" w:cs="Arial"/>
                      <w:sz w:val="18"/>
                      <w:szCs w:val="18"/>
                    </w:rPr>
                  </w:pPr>
                  <w:r w:rsidRPr="00A325C9">
                    <w:rPr>
                      <w:rFonts w:ascii="Arial" w:hAnsi="Arial" w:cs="Arial"/>
                      <w:sz w:val="18"/>
                      <w:szCs w:val="18"/>
                      <w:lang w:eastAsia="zh-CN"/>
                    </w:rPr>
                    <w:t xml:space="preserve">Case 8: </w:t>
                  </w:r>
                  <w:r w:rsidRPr="00A325C9">
                    <w:rPr>
                      <w:rFonts w:ascii="Arial" w:hAnsi="Arial" w:cs="Arial"/>
                      <w:sz w:val="18"/>
                      <w:szCs w:val="18"/>
                    </w:rPr>
                    <w:t>Vehicle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w:t>
                  </w:r>
                </w:p>
              </w:tc>
            </w:tr>
            <w:tr w:rsidR="00073A90" w:rsidRPr="00A17BE9" w14:paraId="1E5AE65F" w14:textId="77777777" w:rsidTr="00073A90">
              <w:trPr>
                <w:trHeight w:val="187"/>
                <w:jc w:val="center"/>
              </w:trPr>
              <w:tc>
                <w:tcPr>
                  <w:tcW w:w="1041" w:type="dxa"/>
                  <w:vMerge w:val="restart"/>
                  <w:tcBorders>
                    <w:top w:val="single" w:sz="4" w:space="0" w:color="000000"/>
                    <w:left w:val="single" w:sz="4" w:space="0" w:color="000000"/>
                    <w:right w:val="single" w:sz="4" w:space="0" w:color="000000"/>
                  </w:tcBorders>
                  <w:shd w:val="clear" w:color="auto" w:fill="auto"/>
                  <w:vAlign w:val="center"/>
                </w:tcPr>
                <w:p w14:paraId="692A0C88" w14:textId="2B7BCDC6" w:rsidR="00073A90" w:rsidRPr="00073A90" w:rsidRDefault="008419F3" w:rsidP="00073A90">
                  <w:pPr>
                    <w:widowControl w:val="0"/>
                    <w:snapToGrid w:val="0"/>
                    <w:spacing w:line="240" w:lineRule="atLeast"/>
                    <w:jc w:val="center"/>
                    <w:rPr>
                      <w:rFonts w:ascii="Arial" w:eastAsiaTheme="minorEastAsia" w:hAnsi="Arial" w:cs="Arial"/>
                      <w:color w:val="FF0000"/>
                      <w:sz w:val="18"/>
                      <w:szCs w:val="18"/>
                      <w:lang w:eastAsia="zh-CN"/>
                    </w:rPr>
                  </w:pPr>
                  <w:r w:rsidRPr="00073A90">
                    <w:rPr>
                      <w:rFonts w:ascii="Arial" w:eastAsiaTheme="minorEastAsia" w:hAnsi="Arial" w:cs="Arial" w:hint="eastAsia"/>
                      <w:color w:val="FF0000"/>
                      <w:sz w:val="18"/>
                      <w:szCs w:val="18"/>
                      <w:lang w:eastAsia="zh-CN"/>
                    </w:rPr>
                    <w:t>RSU</w:t>
                  </w:r>
                  <w:r>
                    <w:rPr>
                      <w:rFonts w:ascii="Arial" w:eastAsiaTheme="minorEastAsia" w:hAnsi="Arial" w:cs="Arial" w:hint="eastAsia"/>
                      <w:color w:val="FF0000"/>
                      <w:sz w:val="18"/>
                      <w:szCs w:val="18"/>
                      <w:lang w:eastAsia="zh-CN"/>
                    </w:rPr>
                    <w:t>-type</w:t>
                  </w:r>
                  <w:r w:rsidRPr="00073A90">
                    <w:rPr>
                      <w:rFonts w:ascii="Arial" w:eastAsiaTheme="minorEastAsia" w:hAnsi="Arial" w:cs="Arial" w:hint="eastAsia"/>
                      <w:color w:val="FF0000"/>
                      <w:sz w:val="18"/>
                      <w:szCs w:val="18"/>
                      <w:lang w:eastAsia="zh-CN"/>
                    </w:rPr>
                    <w:t xml:space="preserve"> UE</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FAFE6" w14:textId="0BCF3C58" w:rsidR="00073A90" w:rsidRPr="00073A90" w:rsidRDefault="00073A90" w:rsidP="00073A90">
                  <w:pPr>
                    <w:widowControl w:val="0"/>
                    <w:snapToGrid w:val="0"/>
                    <w:spacing w:line="240" w:lineRule="atLeast"/>
                    <w:jc w:val="center"/>
                    <w:rPr>
                      <w:rFonts w:ascii="Arial" w:hAnsi="Arial" w:cs="Arial"/>
                      <w:color w:val="FF0000"/>
                      <w:sz w:val="18"/>
                      <w:szCs w:val="18"/>
                    </w:rPr>
                  </w:pPr>
                  <w:r w:rsidRPr="00073A90">
                    <w:rPr>
                      <w:rFonts w:ascii="Arial" w:hAnsi="Arial" w:cs="Arial"/>
                      <w:color w:val="FF0000"/>
                      <w:sz w:val="18"/>
                      <w:szCs w:val="18"/>
                    </w:rPr>
                    <w:t>Vehicle UE</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14:paraId="797BD302" w14:textId="010CEBC2" w:rsidR="00073A90" w:rsidRPr="00073A90" w:rsidRDefault="00073A90" w:rsidP="00073A90">
                  <w:pPr>
                    <w:widowControl w:val="0"/>
                    <w:spacing w:line="240" w:lineRule="atLeast"/>
                    <w:jc w:val="center"/>
                    <w:rPr>
                      <w:rFonts w:ascii="Arial" w:hAnsi="Arial" w:cs="Arial"/>
                      <w:color w:val="FF0000"/>
                      <w:sz w:val="18"/>
                      <w:szCs w:val="18"/>
                      <w:lang w:eastAsia="zh-CN"/>
                    </w:rPr>
                  </w:pPr>
                  <w:r w:rsidRPr="00073A90">
                    <w:rPr>
                      <w:rFonts w:ascii="Arial" w:hAnsi="Arial" w:cs="Arial"/>
                      <w:color w:val="FF0000"/>
                      <w:sz w:val="18"/>
                      <w:szCs w:val="18"/>
                      <w:lang w:eastAsia="zh-CN"/>
                    </w:rPr>
                    <w:t xml:space="preserve">Case 8: </w:t>
                  </w:r>
                  <w:r w:rsidRPr="00073A90">
                    <w:rPr>
                      <w:rFonts w:ascii="Arial" w:hAnsi="Arial" w:cs="Arial"/>
                      <w:color w:val="FF0000"/>
                      <w:sz w:val="18"/>
                      <w:szCs w:val="18"/>
                    </w:rPr>
                    <w:t>Vehicle UE</w:t>
                  </w:r>
                  <w:r w:rsidRPr="00073A90">
                    <w:rPr>
                      <w:rFonts w:ascii="Arial" w:hAnsi="Arial" w:cs="Arial"/>
                      <w:color w:val="FF0000"/>
                      <w:sz w:val="18"/>
                      <w:szCs w:val="18"/>
                      <w:lang w:eastAsia="zh-CN"/>
                    </w:rPr>
                    <w:t xml:space="preserve"> -</w:t>
                  </w:r>
                  <w:r w:rsidRPr="00073A90">
                    <w:rPr>
                      <w:rFonts w:ascii="Arial" w:hAnsi="Arial" w:cs="Arial"/>
                      <w:color w:val="FF0000"/>
                      <w:sz w:val="18"/>
                      <w:szCs w:val="18"/>
                    </w:rPr>
                    <w:t xml:space="preserve"> Vehicle UE</w:t>
                  </w:r>
                  <w:r w:rsidRPr="00073A90">
                    <w:rPr>
                      <w:rFonts w:ascii="Arial" w:hAnsi="Arial" w:cs="Arial"/>
                      <w:color w:val="FF0000"/>
                      <w:sz w:val="18"/>
                      <w:szCs w:val="18"/>
                      <w:lang w:eastAsia="zh-CN"/>
                    </w:rPr>
                    <w:t xml:space="preserve"> link</w:t>
                  </w:r>
                </w:p>
              </w:tc>
            </w:tr>
            <w:tr w:rsidR="00073A90" w:rsidRPr="00A17BE9" w14:paraId="0FF073C8" w14:textId="77777777" w:rsidTr="00073A90">
              <w:trPr>
                <w:trHeight w:val="187"/>
                <w:jc w:val="center"/>
              </w:trPr>
              <w:tc>
                <w:tcPr>
                  <w:tcW w:w="1041" w:type="dxa"/>
                  <w:vMerge/>
                  <w:tcBorders>
                    <w:left w:val="single" w:sz="4" w:space="0" w:color="000000"/>
                    <w:right w:val="single" w:sz="4" w:space="0" w:color="000000"/>
                  </w:tcBorders>
                  <w:shd w:val="clear" w:color="auto" w:fill="auto"/>
                  <w:vAlign w:val="center"/>
                </w:tcPr>
                <w:p w14:paraId="0E5E906B" w14:textId="77777777" w:rsidR="00073A90" w:rsidRPr="00073A90" w:rsidRDefault="00073A90" w:rsidP="00073A90">
                  <w:pPr>
                    <w:widowControl w:val="0"/>
                    <w:snapToGrid w:val="0"/>
                    <w:spacing w:line="240" w:lineRule="atLeast"/>
                    <w:jc w:val="center"/>
                    <w:rPr>
                      <w:rFonts w:ascii="Arial" w:eastAsiaTheme="minorEastAsia" w:hAnsi="Arial" w:cs="Arial"/>
                      <w:color w:val="FF0000"/>
                      <w:sz w:val="18"/>
                      <w:szCs w:val="18"/>
                      <w:lang w:eastAsia="zh-CN"/>
                    </w:rPr>
                  </w:pP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7041A" w14:textId="7905C35B" w:rsidR="00073A90" w:rsidRPr="00073A90" w:rsidRDefault="008419F3" w:rsidP="00073A90">
                  <w:pPr>
                    <w:widowControl w:val="0"/>
                    <w:snapToGrid w:val="0"/>
                    <w:spacing w:line="240" w:lineRule="atLeast"/>
                    <w:jc w:val="center"/>
                    <w:rPr>
                      <w:rFonts w:ascii="Arial" w:hAnsi="Arial" w:cs="Arial"/>
                      <w:color w:val="FF0000"/>
                      <w:sz w:val="18"/>
                      <w:szCs w:val="18"/>
                    </w:rPr>
                  </w:pPr>
                  <w:r w:rsidRPr="00073A90">
                    <w:rPr>
                      <w:rFonts w:ascii="Arial" w:eastAsiaTheme="minorEastAsia" w:hAnsi="Arial" w:cs="Arial" w:hint="eastAsia"/>
                      <w:color w:val="FF0000"/>
                      <w:sz w:val="18"/>
                      <w:szCs w:val="18"/>
                      <w:lang w:eastAsia="zh-CN"/>
                    </w:rPr>
                    <w:t>RSU</w:t>
                  </w:r>
                  <w:r>
                    <w:rPr>
                      <w:rFonts w:ascii="Arial" w:eastAsiaTheme="minorEastAsia" w:hAnsi="Arial" w:cs="Arial" w:hint="eastAsia"/>
                      <w:color w:val="FF0000"/>
                      <w:sz w:val="18"/>
                      <w:szCs w:val="18"/>
                      <w:lang w:eastAsia="zh-CN"/>
                    </w:rPr>
                    <w:t>-type</w:t>
                  </w:r>
                  <w:r w:rsidRPr="00073A90">
                    <w:rPr>
                      <w:rFonts w:ascii="Arial" w:eastAsiaTheme="minorEastAsia" w:hAnsi="Arial" w:cs="Arial" w:hint="eastAsia"/>
                      <w:color w:val="FF0000"/>
                      <w:sz w:val="18"/>
                      <w:szCs w:val="18"/>
                      <w:lang w:eastAsia="zh-CN"/>
                    </w:rPr>
                    <w:t xml:space="preserve"> UE</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14:paraId="3FC5523B" w14:textId="6B69A1C3" w:rsidR="00073A90" w:rsidRPr="00073A90" w:rsidRDefault="00073A90" w:rsidP="00073A90">
                  <w:pPr>
                    <w:widowControl w:val="0"/>
                    <w:spacing w:line="240" w:lineRule="atLeast"/>
                    <w:jc w:val="center"/>
                    <w:rPr>
                      <w:rFonts w:ascii="Arial" w:hAnsi="Arial" w:cs="Arial"/>
                      <w:color w:val="FF0000"/>
                      <w:sz w:val="18"/>
                      <w:szCs w:val="18"/>
                      <w:lang w:eastAsia="zh-CN"/>
                    </w:rPr>
                  </w:pPr>
                  <w:r w:rsidRPr="00073A90">
                    <w:rPr>
                      <w:rFonts w:ascii="Arial" w:hAnsi="Arial" w:cs="Arial"/>
                      <w:color w:val="FF0000"/>
                      <w:sz w:val="18"/>
                      <w:szCs w:val="18"/>
                      <w:lang w:eastAsia="zh-CN"/>
                    </w:rPr>
                    <w:t xml:space="preserve">Case 8: </w:t>
                  </w:r>
                  <w:r w:rsidRPr="00073A90">
                    <w:rPr>
                      <w:rFonts w:ascii="Arial" w:hAnsi="Arial" w:cs="Arial"/>
                      <w:color w:val="FF0000"/>
                      <w:sz w:val="18"/>
                      <w:szCs w:val="18"/>
                    </w:rPr>
                    <w:t>Vehicle UE</w:t>
                  </w:r>
                  <w:r w:rsidRPr="00073A90">
                    <w:rPr>
                      <w:rFonts w:ascii="Arial" w:hAnsi="Arial" w:cs="Arial"/>
                      <w:color w:val="FF0000"/>
                      <w:sz w:val="18"/>
                      <w:szCs w:val="18"/>
                      <w:lang w:eastAsia="zh-CN"/>
                    </w:rPr>
                    <w:t xml:space="preserve"> -</w:t>
                  </w:r>
                  <w:r w:rsidRPr="00073A90">
                    <w:rPr>
                      <w:rFonts w:ascii="Arial" w:hAnsi="Arial" w:cs="Arial"/>
                      <w:color w:val="FF0000"/>
                      <w:sz w:val="18"/>
                      <w:szCs w:val="18"/>
                    </w:rPr>
                    <w:t xml:space="preserve"> Vehicle UE</w:t>
                  </w:r>
                  <w:r w:rsidRPr="00073A90">
                    <w:rPr>
                      <w:rFonts w:ascii="Arial" w:hAnsi="Arial" w:cs="Arial"/>
                      <w:color w:val="FF0000"/>
                      <w:sz w:val="18"/>
                      <w:szCs w:val="18"/>
                      <w:lang w:eastAsia="zh-CN"/>
                    </w:rPr>
                    <w:t xml:space="preserve"> link</w:t>
                  </w:r>
                </w:p>
              </w:tc>
            </w:tr>
            <w:tr w:rsidR="00073A90" w:rsidRPr="00A17BE9" w14:paraId="6D31EB9C" w14:textId="77777777" w:rsidTr="00073A90">
              <w:trPr>
                <w:trHeight w:val="187"/>
                <w:jc w:val="center"/>
              </w:trPr>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9E0BB"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Aerial UE</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F38BB"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Aerial UE</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14:paraId="62302CC2"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lang w:eastAsia="zh-CN"/>
                    </w:rPr>
                    <w:t xml:space="preserve">Case 9: </w:t>
                  </w:r>
                  <w:r w:rsidRPr="00A325C9">
                    <w:rPr>
                      <w:rFonts w:ascii="Arial" w:hAnsi="Arial" w:cs="Arial"/>
                      <w:sz w:val="18"/>
                      <w:szCs w:val="18"/>
                    </w:rPr>
                    <w:t>Aerial UE</w:t>
                  </w:r>
                  <w:r w:rsidRPr="00A325C9">
                    <w:rPr>
                      <w:rFonts w:ascii="Arial" w:hAnsi="Arial" w:cs="Arial"/>
                      <w:sz w:val="18"/>
                      <w:szCs w:val="18"/>
                      <w:lang w:eastAsia="zh-CN"/>
                    </w:rPr>
                    <w:t xml:space="preserve"> -</w:t>
                  </w:r>
                  <w:r w:rsidRPr="00A325C9">
                    <w:rPr>
                      <w:rFonts w:ascii="Arial" w:hAnsi="Arial" w:cs="Arial"/>
                      <w:sz w:val="18"/>
                      <w:szCs w:val="18"/>
                    </w:rPr>
                    <w:t xml:space="preserve"> Aerial UE</w:t>
                  </w:r>
                  <w:r w:rsidRPr="00A325C9">
                    <w:rPr>
                      <w:rFonts w:ascii="Arial" w:hAnsi="Arial" w:cs="Arial"/>
                      <w:sz w:val="18"/>
                      <w:szCs w:val="18"/>
                      <w:lang w:eastAsia="zh-CN"/>
                    </w:rPr>
                    <w:t xml:space="preserve"> link</w:t>
                  </w:r>
                </w:p>
              </w:tc>
            </w:tr>
            <w:tr w:rsidR="00073A90" w:rsidRPr="00A17BE9" w14:paraId="255D67D9" w14:textId="77777777" w:rsidTr="00073A90">
              <w:trPr>
                <w:trHeight w:val="187"/>
                <w:jc w:val="center"/>
              </w:trPr>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8B769"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lang w:eastAsia="zh-CN"/>
                    </w:rPr>
                    <w:t>AGV</w:t>
                  </w:r>
                  <w:r w:rsidRPr="00A325C9">
                    <w:rPr>
                      <w:rFonts w:ascii="Arial" w:hAnsi="Arial" w:cs="Arial"/>
                      <w:sz w:val="18"/>
                      <w:szCs w:val="18"/>
                    </w:rPr>
                    <w:t xml:space="preserve"> </w:t>
                  </w:r>
                  <w:r w:rsidRPr="00A325C9">
                    <w:rPr>
                      <w:rFonts w:ascii="Arial" w:hAnsi="Arial" w:cs="Arial"/>
                      <w:sz w:val="18"/>
                      <w:szCs w:val="18"/>
                      <w:lang w:eastAsia="zh-CN"/>
                    </w:rPr>
                    <w:t>UE</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0F4CF"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rPr>
                    <w:t>AGV UE</w:t>
                  </w:r>
                </w:p>
              </w:tc>
              <w:tc>
                <w:tcPr>
                  <w:tcW w:w="3826" w:type="dxa"/>
                  <w:tcBorders>
                    <w:top w:val="single" w:sz="4" w:space="0" w:color="000000"/>
                    <w:left w:val="single" w:sz="4" w:space="0" w:color="000000"/>
                    <w:bottom w:val="single" w:sz="4" w:space="0" w:color="000000"/>
                    <w:right w:val="single" w:sz="4" w:space="0" w:color="000000"/>
                  </w:tcBorders>
                  <w:shd w:val="clear" w:color="auto" w:fill="auto"/>
                </w:tcPr>
                <w:p w14:paraId="4D8C95D8" w14:textId="77777777" w:rsidR="00073A90" w:rsidRPr="00A325C9" w:rsidRDefault="00073A90" w:rsidP="00073A90">
                  <w:pPr>
                    <w:widowControl w:val="0"/>
                    <w:snapToGrid w:val="0"/>
                    <w:spacing w:line="240" w:lineRule="atLeast"/>
                    <w:jc w:val="center"/>
                    <w:rPr>
                      <w:rFonts w:ascii="Arial" w:hAnsi="Arial" w:cs="Arial"/>
                      <w:sz w:val="18"/>
                      <w:szCs w:val="18"/>
                    </w:rPr>
                  </w:pPr>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normal UE</w:t>
                  </w:r>
                  <w:r w:rsidRPr="00A325C9">
                    <w:rPr>
                      <w:rFonts w:ascii="Arial" w:hAnsi="Arial" w:cs="Arial"/>
                      <w:sz w:val="18"/>
                      <w:szCs w:val="18"/>
                      <w:lang w:eastAsia="zh-CN"/>
                    </w:rPr>
                    <w:t xml:space="preserve"> link</w:t>
                  </w:r>
                </w:p>
              </w:tc>
            </w:tr>
          </w:tbl>
          <w:p w14:paraId="0FD2BCB1" w14:textId="77777777" w:rsidR="006221F8" w:rsidRPr="00073A90" w:rsidRDefault="006221F8" w:rsidP="006221F8">
            <w:pPr>
              <w:widowControl w:val="0"/>
              <w:spacing w:before="60"/>
              <w:rPr>
                <w:rFonts w:eastAsiaTheme="minorEastAsia"/>
                <w:color w:val="FF0000"/>
                <w:lang w:eastAsia="zh-CN"/>
              </w:rPr>
            </w:pPr>
          </w:p>
          <w:p w14:paraId="4274B752" w14:textId="12A99C02" w:rsidR="006221F8" w:rsidRDefault="006221F8" w:rsidP="006221F8">
            <w:pPr>
              <w:widowControl w:val="0"/>
              <w:spacing w:before="60"/>
              <w:rPr>
                <w:rFonts w:eastAsiaTheme="minorEastAsia"/>
                <w:color w:val="FF0000"/>
                <w:lang w:eastAsia="zh-CN"/>
              </w:rPr>
            </w:pPr>
            <w:r w:rsidRPr="00020AAF">
              <w:rPr>
                <w:color w:val="FF0000"/>
              </w:rPr>
              <w:t>-----------------------------------TP to T</w:t>
            </w:r>
            <w:r>
              <w:rPr>
                <w:rFonts w:eastAsiaTheme="minorEastAsia" w:hint="eastAsia"/>
                <w:color w:val="FF0000"/>
                <w:lang w:eastAsia="zh-CN"/>
              </w:rPr>
              <w:t>R</w:t>
            </w:r>
            <w:r w:rsidRPr="00020AAF">
              <w:rPr>
                <w:color w:val="FF0000"/>
              </w:rPr>
              <w:t xml:space="preserve"> </w:t>
            </w:r>
            <w:r>
              <w:rPr>
                <w:rFonts w:eastAsiaTheme="minorEastAsia" w:hint="eastAsia"/>
                <w:color w:val="FF0000"/>
                <w:lang w:eastAsia="zh-CN"/>
              </w:rPr>
              <w:t>38.901</w:t>
            </w:r>
            <w:r w:rsidRPr="00020AAF">
              <w:rPr>
                <w:color w:val="FF0000"/>
              </w:rPr>
              <w:t xml:space="preserve"> clause </w:t>
            </w:r>
            <w:r>
              <w:rPr>
                <w:rFonts w:eastAsiaTheme="minorEastAsia" w:hint="eastAsia"/>
                <w:color w:val="FF0000"/>
                <w:lang w:eastAsia="zh-CN"/>
              </w:rPr>
              <w:t>7.9.3 ends</w:t>
            </w:r>
            <w:r w:rsidRPr="00020AAF">
              <w:rPr>
                <w:color w:val="FF0000"/>
              </w:rPr>
              <w:t>-----------------------------------------</w:t>
            </w:r>
          </w:p>
          <w:p w14:paraId="07F3B61D" w14:textId="795DD9C5" w:rsidR="006221F8" w:rsidRPr="006221F8" w:rsidRDefault="00281189">
            <w:pPr>
              <w:widowControl w:val="0"/>
              <w:spacing w:before="60"/>
              <w:rPr>
                <w:rFonts w:eastAsiaTheme="minorEastAsia"/>
                <w:lang w:eastAsia="zh-CN"/>
              </w:rPr>
            </w:pPr>
            <w:r w:rsidRPr="00281189">
              <w:rPr>
                <w:rFonts w:eastAsiaTheme="minorEastAsia" w:hint="eastAsia"/>
                <w:highlight w:val="yellow"/>
                <w:lang w:eastAsia="zh-CN"/>
              </w:rPr>
              <w:t>M</w:t>
            </w:r>
            <w:r w:rsidRPr="00281189">
              <w:rPr>
                <w:rFonts w:eastAsiaTheme="minorEastAsia"/>
                <w:highlight w:val="yellow"/>
                <w:lang w:eastAsia="zh-CN"/>
              </w:rPr>
              <w:t>oderator2: will do after the agreement is made</w:t>
            </w:r>
          </w:p>
        </w:tc>
      </w:tr>
      <w:tr w:rsidR="00BC6E4E" w14:paraId="0177A4F7" w14:textId="77777777">
        <w:tc>
          <w:tcPr>
            <w:tcW w:w="1413" w:type="dxa"/>
          </w:tcPr>
          <w:p w14:paraId="6F7932D8" w14:textId="6D8E868B" w:rsidR="00BC6E4E" w:rsidRDefault="00422A29">
            <w:pPr>
              <w:widowControl w:val="0"/>
              <w:spacing w:before="60"/>
              <w:rPr>
                <w:rFonts w:eastAsiaTheme="minorEastAsia"/>
                <w:lang w:val="en-US" w:eastAsia="zh-CN"/>
              </w:rPr>
            </w:pPr>
            <w:r>
              <w:lastRenderedPageBreak/>
              <w:t>Huawei, HiSilicon</w:t>
            </w:r>
          </w:p>
        </w:tc>
        <w:tc>
          <w:tcPr>
            <w:tcW w:w="8219" w:type="dxa"/>
          </w:tcPr>
          <w:p w14:paraId="0F1BF0FF" w14:textId="3BB1B13D" w:rsidR="00BC6E4E" w:rsidRDefault="0011724F">
            <w:pPr>
              <w:widowControl w:val="0"/>
              <w:spacing w:before="60"/>
              <w:rPr>
                <w:b/>
                <w:lang w:eastAsia="zh-CN"/>
              </w:rPr>
            </w:pPr>
            <w:r>
              <w:rPr>
                <w:i/>
                <w:lang w:val="en-US" w:eastAsia="zh-CN"/>
              </w:rPr>
              <w:t xml:space="preserve">Comment on </w:t>
            </w:r>
            <w:r w:rsidR="00632665">
              <w:rPr>
                <w:i/>
                <w:lang w:val="en-US" w:eastAsia="zh-CN"/>
              </w:rPr>
              <w:t xml:space="preserve">table 7.9.3-2 </w:t>
            </w:r>
            <w:r w:rsidR="00632665" w:rsidRPr="006026DC">
              <w:rPr>
                <w:lang w:eastAsia="zh-CN"/>
              </w:rPr>
              <w:t>Channel model for STX-ST and ST-SRX link</w:t>
            </w:r>
            <w:r w:rsidR="00632665">
              <w:rPr>
                <w:lang w:eastAsia="zh-CN"/>
              </w:rPr>
              <w:t xml:space="preserve"> and specifically for the rows with </w:t>
            </w:r>
            <w:r w:rsidR="00632665" w:rsidRPr="00632665">
              <w:rPr>
                <w:lang w:eastAsia="zh-CN"/>
              </w:rPr>
              <w:t>STX/SRX</w:t>
            </w:r>
            <w:r w:rsidR="00632665">
              <w:rPr>
                <w:lang w:eastAsia="zh-CN"/>
              </w:rPr>
              <w:t xml:space="preserve"> as TRP, we think a note should be added for these rows and explains it e.g., at the bottom of the table that </w:t>
            </w:r>
            <w:r w:rsidR="00632665" w:rsidRPr="00632665">
              <w:rPr>
                <w:b/>
                <w:lang w:eastAsia="zh-CN"/>
              </w:rPr>
              <w:t xml:space="preserve">when STX and SRX are both TRP, the departure angle is applied to </w:t>
            </w:r>
            <w:r w:rsidR="00632665">
              <w:rPr>
                <w:b/>
                <w:lang w:eastAsia="zh-CN"/>
              </w:rPr>
              <w:t>both STX and SRX</w:t>
            </w:r>
            <w:r w:rsidR="00632665" w:rsidRPr="00632665">
              <w:rPr>
                <w:b/>
                <w:lang w:eastAsia="zh-CN"/>
              </w:rPr>
              <w:t xml:space="preserve"> in target channel generation.  </w:t>
            </w:r>
          </w:p>
          <w:p w14:paraId="0C69B74E" w14:textId="2A82DEA3" w:rsidR="00632665" w:rsidRDefault="00632665">
            <w:pPr>
              <w:widowControl w:val="0"/>
              <w:spacing w:before="60"/>
              <w:rPr>
                <w:rFonts w:eastAsiaTheme="minorEastAsia"/>
                <w:lang w:val="en-US" w:eastAsia="zh-CN"/>
              </w:rPr>
            </w:pPr>
            <w:r w:rsidRPr="00632665">
              <w:rPr>
                <w:rFonts w:eastAsiaTheme="minorEastAsia" w:hint="eastAsia"/>
                <w:lang w:eastAsia="zh-CN"/>
              </w:rPr>
              <w:t>T</w:t>
            </w:r>
            <w:r w:rsidRPr="00632665">
              <w:rPr>
                <w:rFonts w:eastAsiaTheme="minorEastAsia"/>
                <w:lang w:eastAsia="zh-CN"/>
              </w:rPr>
              <w:t xml:space="preserve">he reason is to keep the </w:t>
            </w:r>
            <w:r w:rsidRPr="00632665">
              <w:rPr>
                <w:rFonts w:eastAsiaTheme="minorEastAsia"/>
                <w:lang w:val="en-US" w:eastAsia="zh-CN"/>
              </w:rPr>
              <w:t xml:space="preserve">reciprocity of propagation channel as used in the V2V link. </w:t>
            </w:r>
          </w:p>
          <w:p w14:paraId="79A3DBF8" w14:textId="77777777" w:rsidR="00632665" w:rsidRPr="00632665" w:rsidRDefault="00632665">
            <w:pPr>
              <w:widowControl w:val="0"/>
              <w:spacing w:before="60"/>
              <w:rPr>
                <w:rFonts w:eastAsiaTheme="minorEastAsia"/>
                <w:lang w:eastAsia="zh-CN"/>
              </w:rPr>
            </w:pPr>
          </w:p>
          <w:p w14:paraId="4A4EB4CF" w14:textId="59596202" w:rsidR="001E7352" w:rsidRPr="00E26122" w:rsidRDefault="00632665" w:rsidP="001E7352">
            <w:pPr>
              <w:widowControl w:val="0"/>
              <w:spacing w:before="60"/>
              <w:rPr>
                <w:i/>
                <w:lang w:eastAsia="zh-CN"/>
              </w:rPr>
            </w:pPr>
            <w:r>
              <w:rPr>
                <w:rFonts w:eastAsiaTheme="minorEastAsia"/>
                <w:lang w:val="en-US" w:eastAsia="zh-CN"/>
              </w:rPr>
              <w:t>F</w:t>
            </w:r>
            <w:r w:rsidR="00422A29">
              <w:rPr>
                <w:rFonts w:eastAsiaTheme="minorEastAsia"/>
                <w:lang w:val="en-US" w:eastAsia="zh-CN"/>
              </w:rPr>
              <w:t>or example, TRP1-ST-TRP2 link, the ZSD/ASD appl</w:t>
            </w:r>
            <w:r w:rsidR="001E7352">
              <w:rPr>
                <w:rFonts w:eastAsiaTheme="minorEastAsia"/>
                <w:lang w:val="en-US" w:eastAsia="zh-CN"/>
              </w:rPr>
              <w:t>y</w:t>
            </w:r>
            <w:r w:rsidR="00422A29">
              <w:rPr>
                <w:rFonts w:eastAsiaTheme="minorEastAsia"/>
                <w:lang w:val="en-US" w:eastAsia="zh-CN"/>
              </w:rPr>
              <w:t xml:space="preserve"> to the </w:t>
            </w:r>
            <w:r w:rsidR="001E7352">
              <w:rPr>
                <w:rFonts w:eastAsiaTheme="minorEastAsia"/>
                <w:lang w:val="en-US" w:eastAsia="zh-CN"/>
              </w:rPr>
              <w:t xml:space="preserve">two </w:t>
            </w:r>
            <w:r w:rsidR="00422A29">
              <w:rPr>
                <w:rFonts w:eastAsiaTheme="minorEastAsia"/>
                <w:lang w:val="en-US" w:eastAsia="zh-CN"/>
              </w:rPr>
              <w:t>TRP node</w:t>
            </w:r>
            <w:r w:rsidR="001E7352">
              <w:rPr>
                <w:rFonts w:eastAsiaTheme="minorEastAsia"/>
                <w:lang w:val="en-US" w:eastAsia="zh-CN"/>
              </w:rPr>
              <w:t>s</w:t>
            </w:r>
            <w:r w:rsidR="00422A29">
              <w:rPr>
                <w:rFonts w:eastAsiaTheme="minorEastAsia"/>
                <w:lang w:val="en-US" w:eastAsia="zh-CN"/>
              </w:rPr>
              <w:t xml:space="preserve"> and the ZSA/ASA apply to the ST node. This is because the TRP1 and TRP2 are the node</w:t>
            </w:r>
            <w:r w:rsidR="001E7352">
              <w:rPr>
                <w:rFonts w:eastAsiaTheme="minorEastAsia"/>
                <w:lang w:val="en-US" w:eastAsia="zh-CN"/>
              </w:rPr>
              <w:t>s</w:t>
            </w:r>
            <w:r w:rsidR="00422A29">
              <w:rPr>
                <w:rFonts w:eastAsiaTheme="minorEastAsia"/>
                <w:lang w:val="en-US" w:eastAsia="zh-CN"/>
              </w:rPr>
              <w:t xml:space="preserve"> with the same height, the </w:t>
            </w:r>
            <w:r w:rsidR="00422A29" w:rsidRPr="00422A29">
              <w:rPr>
                <w:rFonts w:eastAsiaTheme="minorEastAsia"/>
                <w:lang w:val="en-US" w:eastAsia="zh-CN"/>
              </w:rPr>
              <w:t>reciprocity</w:t>
            </w:r>
            <w:r w:rsidR="00422A29">
              <w:rPr>
                <w:rFonts w:eastAsiaTheme="minorEastAsia"/>
                <w:lang w:val="en-US" w:eastAsia="zh-CN"/>
              </w:rPr>
              <w:t xml:space="preserve"> of propagation channel should be ensured. </w:t>
            </w:r>
          </w:p>
          <w:p w14:paraId="17A07365" w14:textId="24D1EB4E" w:rsidR="00E26122" w:rsidRPr="00FE5813" w:rsidRDefault="00281189">
            <w:pPr>
              <w:widowControl w:val="0"/>
              <w:spacing w:before="60"/>
              <w:rPr>
                <w:rFonts w:eastAsiaTheme="minorEastAsia"/>
                <w:iCs/>
                <w:lang w:eastAsia="zh-CN"/>
              </w:rPr>
            </w:pPr>
            <w:r w:rsidRPr="00FE5813">
              <w:rPr>
                <w:rFonts w:eastAsiaTheme="minorEastAsia" w:hint="eastAsia"/>
                <w:iCs/>
                <w:highlight w:val="yellow"/>
                <w:lang w:eastAsia="zh-CN"/>
              </w:rPr>
              <w:t>M</w:t>
            </w:r>
            <w:r w:rsidRPr="00FE5813">
              <w:rPr>
                <w:rFonts w:eastAsiaTheme="minorEastAsia"/>
                <w:iCs/>
                <w:highlight w:val="yellow"/>
                <w:lang w:eastAsia="zh-CN"/>
              </w:rPr>
              <w:t>oderator2: as discussed in offline, there is a sentence “</w:t>
            </w:r>
            <w:r w:rsidRPr="00FE5813">
              <w:rPr>
                <w:iCs/>
                <w:highlight w:val="yellow"/>
                <w:lang w:eastAsia="zh-CN"/>
              </w:rPr>
              <w:t>The targets of UAV and vehicle are respectively considered as an aerial UE and vehicle UE. Other targets are considered as terrestrial UE.</w:t>
            </w:r>
            <w:r w:rsidRPr="00FE5813">
              <w:rPr>
                <w:rFonts w:eastAsiaTheme="minorEastAsia"/>
                <w:iCs/>
                <w:highlight w:val="yellow"/>
                <w:lang w:eastAsia="zh-CN"/>
              </w:rPr>
              <w:t>” It should be already clear that target is handled as if UE</w:t>
            </w:r>
          </w:p>
        </w:tc>
      </w:tr>
      <w:tr w:rsidR="00BC6E4E" w14:paraId="35BE85FE" w14:textId="77777777">
        <w:tc>
          <w:tcPr>
            <w:tcW w:w="1413" w:type="dxa"/>
          </w:tcPr>
          <w:p w14:paraId="66003ED7" w14:textId="78EE365E" w:rsidR="00BC6E4E" w:rsidRDefault="006933D2">
            <w:pPr>
              <w:widowControl w:val="0"/>
              <w:spacing w:before="60"/>
              <w:rPr>
                <w:rFonts w:eastAsiaTheme="minorEastAsia"/>
                <w:lang w:val="en-US" w:eastAsia="zh-CN"/>
              </w:rPr>
            </w:pPr>
            <w:r>
              <w:rPr>
                <w:rFonts w:eastAsiaTheme="minorEastAsia" w:hint="eastAsia"/>
                <w:lang w:val="en-US" w:eastAsia="zh-CN"/>
              </w:rPr>
              <w:t>CATT/CICTCI</w:t>
            </w:r>
          </w:p>
        </w:tc>
        <w:tc>
          <w:tcPr>
            <w:tcW w:w="8219" w:type="dxa"/>
          </w:tcPr>
          <w:p w14:paraId="64C9E6F3" w14:textId="77777777" w:rsidR="00E87706" w:rsidRPr="00E87706" w:rsidRDefault="00E87706" w:rsidP="00E87706">
            <w:pPr>
              <w:widowControl w:val="0"/>
              <w:spacing w:before="60"/>
              <w:rPr>
                <w:rFonts w:eastAsiaTheme="minorEastAsia"/>
                <w:lang w:val="en-US" w:eastAsia="zh-CN"/>
              </w:rPr>
            </w:pPr>
            <w:r w:rsidRPr="00E87706">
              <w:rPr>
                <w:rFonts w:eastAsiaTheme="minorEastAsia"/>
                <w:lang w:val="en-US" w:eastAsia="zh-CN"/>
              </w:rPr>
              <w:t>We share a similar view as HW.</w:t>
            </w:r>
          </w:p>
          <w:p w14:paraId="65A6A030" w14:textId="77777777" w:rsidR="006933D2" w:rsidRDefault="00E87706" w:rsidP="00E87706">
            <w:pPr>
              <w:widowControl w:val="0"/>
              <w:spacing w:before="60"/>
              <w:rPr>
                <w:rFonts w:eastAsiaTheme="minorEastAsia"/>
                <w:lang w:val="en-US" w:eastAsia="zh-CN"/>
              </w:rPr>
            </w:pPr>
            <w:r w:rsidRPr="00E87706">
              <w:rPr>
                <w:rFonts w:eastAsiaTheme="minorEastAsia"/>
                <w:lang w:val="en-US" w:eastAsia="zh-CN"/>
              </w:rPr>
              <w:t>For moderator’s response, our understanding is that this sentence cannot reflect the correct departure/arrival angle implementation in case that STX and SRX are of the same type. For your information, during the calibration work before this meeting, many companies implement these angles incorrectly with the draft CR (with the sentence highlighted by the moderator) already endorsed before. That is why we think it necessary to clearly describe this behavior in the TR</w:t>
            </w:r>
            <w:r>
              <w:rPr>
                <w:rFonts w:eastAsiaTheme="minorEastAsia" w:hint="eastAsia"/>
                <w:lang w:val="en-US" w:eastAsia="zh-CN"/>
              </w:rPr>
              <w:t>.</w:t>
            </w:r>
          </w:p>
          <w:p w14:paraId="3277B744" w14:textId="273D2F59" w:rsidR="00DE3566" w:rsidRPr="006933D2" w:rsidRDefault="00DE3566" w:rsidP="00E87706">
            <w:pPr>
              <w:widowControl w:val="0"/>
              <w:spacing w:before="60"/>
              <w:rPr>
                <w:rFonts w:eastAsiaTheme="minorEastAsia"/>
                <w:lang w:val="en-US" w:eastAsia="zh-CN"/>
              </w:rPr>
            </w:pPr>
            <w:r w:rsidRPr="00DE3566">
              <w:rPr>
                <w:rFonts w:eastAsiaTheme="minorEastAsia" w:hint="eastAsia"/>
                <w:highlight w:val="cyan"/>
                <w:lang w:val="en-US" w:eastAsia="zh-CN"/>
              </w:rPr>
              <w:t>Moder</w:t>
            </w:r>
            <w:r w:rsidRPr="00DE3566">
              <w:rPr>
                <w:rFonts w:eastAsiaTheme="minorEastAsia"/>
                <w:highlight w:val="cyan"/>
                <w:lang w:val="en-US" w:eastAsia="zh-CN"/>
              </w:rPr>
              <w:t>a</w:t>
            </w:r>
            <w:r w:rsidRPr="00DE3566">
              <w:rPr>
                <w:rFonts w:eastAsiaTheme="minorEastAsia" w:hint="eastAsia"/>
                <w:highlight w:val="cyan"/>
                <w:lang w:val="en-US" w:eastAsia="zh-CN"/>
              </w:rPr>
              <w:t>tor</w:t>
            </w:r>
            <w:r>
              <w:rPr>
                <w:rFonts w:eastAsiaTheme="minorEastAsia"/>
                <w:highlight w:val="cyan"/>
                <w:lang w:val="en-US" w:eastAsia="zh-CN"/>
              </w:rPr>
              <w:t>3</w:t>
            </w:r>
            <w:r w:rsidRPr="00DE3566">
              <w:rPr>
                <w:rFonts w:eastAsiaTheme="minorEastAsia"/>
                <w:highlight w:val="cyan"/>
                <w:lang w:val="en-US" w:eastAsia="zh-CN"/>
              </w:rPr>
              <w:t xml:space="preserve">: The CR itself is clear since it clearly </w:t>
            </w:r>
            <w:proofErr w:type="gramStart"/>
            <w:r w:rsidRPr="00DE3566">
              <w:rPr>
                <w:rFonts w:eastAsiaTheme="minorEastAsia"/>
                <w:highlight w:val="cyan"/>
                <w:lang w:val="en-US" w:eastAsia="zh-CN"/>
              </w:rPr>
              <w:t>capture</w:t>
            </w:r>
            <w:proofErr w:type="gramEnd"/>
            <w:r w:rsidRPr="00DE3566">
              <w:rPr>
                <w:rFonts w:eastAsiaTheme="minorEastAsia"/>
                <w:highlight w:val="cyan"/>
                <w:lang w:val="en-US" w:eastAsia="zh-CN"/>
              </w:rPr>
              <w:t xml:space="preserve"> that target is considered as UE, not TRP. Then, for TRP1-ST-TRP2 link, TRP1 and TRP2 must be interpreted as TRP, which give the clues how to set angular spread</w:t>
            </w:r>
          </w:p>
        </w:tc>
      </w:tr>
      <w:tr w:rsidR="006933D2" w14:paraId="5E94E277" w14:textId="77777777">
        <w:tc>
          <w:tcPr>
            <w:tcW w:w="1413" w:type="dxa"/>
          </w:tcPr>
          <w:p w14:paraId="131667A4" w14:textId="77777777" w:rsidR="006933D2" w:rsidRDefault="006933D2">
            <w:pPr>
              <w:widowControl w:val="0"/>
              <w:spacing w:before="60"/>
              <w:rPr>
                <w:rFonts w:eastAsiaTheme="minorEastAsia"/>
                <w:lang w:val="en-US" w:eastAsia="zh-CN"/>
              </w:rPr>
            </w:pPr>
          </w:p>
        </w:tc>
        <w:tc>
          <w:tcPr>
            <w:tcW w:w="8219" w:type="dxa"/>
          </w:tcPr>
          <w:p w14:paraId="5D92AA1C" w14:textId="77777777" w:rsidR="006933D2" w:rsidRDefault="006933D2">
            <w:pPr>
              <w:widowControl w:val="0"/>
              <w:spacing w:before="60"/>
              <w:rPr>
                <w:rFonts w:eastAsiaTheme="minorEastAsia"/>
                <w:lang w:val="en-US" w:eastAsia="zh-CN"/>
              </w:rPr>
            </w:pPr>
          </w:p>
        </w:tc>
      </w:tr>
    </w:tbl>
    <w:p w14:paraId="69273664" w14:textId="77777777" w:rsidR="00BC6E4E" w:rsidRDefault="00BC6E4E"/>
    <w:p w14:paraId="205E815B" w14:textId="77777777" w:rsidR="00BC6E4E" w:rsidRDefault="00213B6B">
      <w:pPr>
        <w:pStyle w:val="1"/>
      </w:pPr>
      <w:r>
        <w:t>Comments on 7.9.4</w:t>
      </w:r>
    </w:p>
    <w:p w14:paraId="64955088" w14:textId="77777777" w:rsidR="00BC6E4E" w:rsidRDefault="00213B6B">
      <w:pPr>
        <w:pStyle w:val="2"/>
      </w:pPr>
      <w:r>
        <w:t>Comments on 7.9.4.0</w:t>
      </w:r>
    </w:p>
    <w:p w14:paraId="4F3F4E64"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58A51458" w14:textId="77777777">
        <w:tc>
          <w:tcPr>
            <w:tcW w:w="1413" w:type="dxa"/>
            <w:shd w:val="clear" w:color="auto" w:fill="D9E2F3" w:themeFill="accent1" w:themeFillTint="33"/>
          </w:tcPr>
          <w:p w14:paraId="4AAF3C20"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3FA283BF"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BC6E4E" w14:paraId="534717E2" w14:textId="77777777">
        <w:tc>
          <w:tcPr>
            <w:tcW w:w="1413" w:type="dxa"/>
          </w:tcPr>
          <w:p w14:paraId="500A6BA1" w14:textId="45E6ED0A" w:rsidR="00BC6E4E" w:rsidRPr="00073A90" w:rsidRDefault="00073A90">
            <w:pPr>
              <w:widowControl w:val="0"/>
              <w:spacing w:before="60"/>
              <w:rPr>
                <w:rFonts w:eastAsiaTheme="minorEastAsia"/>
                <w:lang w:val="en-US" w:eastAsia="zh-CN"/>
              </w:rPr>
            </w:pPr>
            <w:r>
              <w:rPr>
                <w:rFonts w:eastAsiaTheme="minorEastAsia" w:hint="eastAsia"/>
                <w:lang w:val="en-US" w:eastAsia="zh-CN"/>
              </w:rPr>
              <w:t>CATT/CICTCI</w:t>
            </w:r>
          </w:p>
        </w:tc>
        <w:tc>
          <w:tcPr>
            <w:tcW w:w="8219" w:type="dxa"/>
          </w:tcPr>
          <w:p w14:paraId="2778DAF4" w14:textId="77777777" w:rsidR="00BC6E4E" w:rsidRDefault="00073A90">
            <w:pPr>
              <w:widowControl w:val="0"/>
              <w:spacing w:before="60"/>
              <w:rPr>
                <w:rFonts w:eastAsiaTheme="minorEastAsia"/>
                <w:lang w:val="en-US" w:eastAsia="zh-CN"/>
              </w:rPr>
            </w:pPr>
            <w:r>
              <w:rPr>
                <w:rFonts w:eastAsiaTheme="minorEastAsia"/>
                <w:lang w:val="en-US" w:eastAsia="zh-CN"/>
              </w:rPr>
              <w:t>Editorial</w:t>
            </w:r>
            <w:r>
              <w:rPr>
                <w:rFonts w:eastAsiaTheme="minorEastAsia" w:hint="eastAsia"/>
                <w:lang w:val="en-US" w:eastAsia="zh-CN"/>
              </w:rPr>
              <w:t xml:space="preserve">: There is a </w:t>
            </w:r>
            <w:r>
              <w:rPr>
                <w:rFonts w:eastAsiaTheme="minorEastAsia"/>
                <w:lang w:val="en-US" w:eastAsia="zh-CN"/>
              </w:rPr>
              <w:t>redundant</w:t>
            </w:r>
            <w:r>
              <w:rPr>
                <w:rFonts w:eastAsiaTheme="minorEastAsia" w:hint="eastAsia"/>
                <w:lang w:val="en-US" w:eastAsia="zh-CN"/>
              </w:rPr>
              <w:t xml:space="preserve"> </w:t>
            </w:r>
            <w:r>
              <w:rPr>
                <w:rFonts w:eastAsiaTheme="minorEastAsia"/>
                <w:lang w:val="en-US" w:eastAsia="zh-CN"/>
              </w:rPr>
              <w:t>‘</w:t>
            </w:r>
            <w:r w:rsidRPr="00DB3202">
              <w:rPr>
                <w:rFonts w:eastAsiaTheme="minorEastAsia" w:hint="eastAsia"/>
                <w:color w:val="FF0000"/>
                <w:lang w:val="en-US" w:eastAsia="zh-CN"/>
              </w:rPr>
              <w:t>Haz</w:t>
            </w:r>
            <w:r>
              <w:rPr>
                <w:rFonts w:eastAsiaTheme="minorEastAsia"/>
                <w:lang w:val="en-US" w:eastAsia="zh-CN"/>
              </w:rPr>
              <w:t>’</w:t>
            </w:r>
            <w:r>
              <w:rPr>
                <w:rFonts w:eastAsiaTheme="minorEastAsia" w:hint="eastAsia"/>
                <w:lang w:val="en-US" w:eastAsia="zh-CN"/>
              </w:rPr>
              <w:t xml:space="preserve"> in a) under Step 1.</w:t>
            </w:r>
          </w:p>
          <w:p w14:paraId="3ACFDC66" w14:textId="5625D676" w:rsidR="00FE5813" w:rsidRPr="00073A90" w:rsidRDefault="00FE5813">
            <w:pPr>
              <w:widowControl w:val="0"/>
              <w:spacing w:before="60"/>
              <w:rPr>
                <w:rFonts w:eastAsiaTheme="minorEastAsia"/>
                <w:lang w:val="en-US" w:eastAsia="zh-CN"/>
              </w:rPr>
            </w:pPr>
            <w:r w:rsidRPr="00FE5813">
              <w:rPr>
                <w:rFonts w:eastAsiaTheme="minorEastAsia"/>
                <w:highlight w:val="yellow"/>
                <w:lang w:val="en-US" w:eastAsia="zh-CN"/>
              </w:rPr>
              <w:t>Moderator2: deleted</w:t>
            </w:r>
          </w:p>
        </w:tc>
      </w:tr>
      <w:tr w:rsidR="00BC6E4E" w14:paraId="08B80669" w14:textId="77777777" w:rsidTr="00FE5813">
        <w:tc>
          <w:tcPr>
            <w:tcW w:w="1413" w:type="dxa"/>
            <w:shd w:val="clear" w:color="auto" w:fill="auto"/>
          </w:tcPr>
          <w:p w14:paraId="696C2958" w14:textId="1170FB68" w:rsidR="00BC6E4E" w:rsidRPr="00FE5813" w:rsidRDefault="00BC6E4E">
            <w:pPr>
              <w:widowControl w:val="0"/>
              <w:spacing w:before="60"/>
              <w:rPr>
                <w:rFonts w:eastAsiaTheme="minorEastAsia"/>
                <w:lang w:val="en-US" w:eastAsia="zh-CN"/>
              </w:rPr>
            </w:pPr>
          </w:p>
        </w:tc>
        <w:tc>
          <w:tcPr>
            <w:tcW w:w="8219" w:type="dxa"/>
          </w:tcPr>
          <w:p w14:paraId="757AF28D" w14:textId="267FD73D" w:rsidR="00BC6E4E" w:rsidRPr="00FE5813" w:rsidRDefault="00BC6E4E">
            <w:pPr>
              <w:widowControl w:val="0"/>
              <w:spacing w:before="60"/>
              <w:rPr>
                <w:rFonts w:eastAsiaTheme="minorEastAsia"/>
                <w:lang w:val="en-US" w:eastAsia="zh-CN"/>
              </w:rPr>
            </w:pPr>
          </w:p>
        </w:tc>
      </w:tr>
      <w:tr w:rsidR="00BC6E4E" w14:paraId="74909F24" w14:textId="77777777">
        <w:tc>
          <w:tcPr>
            <w:tcW w:w="1413" w:type="dxa"/>
          </w:tcPr>
          <w:p w14:paraId="16DA8EF0" w14:textId="77777777" w:rsidR="00BC6E4E" w:rsidRDefault="00BC6E4E">
            <w:pPr>
              <w:widowControl w:val="0"/>
              <w:spacing w:before="60"/>
              <w:rPr>
                <w:rFonts w:eastAsia="Yu Mincho"/>
                <w:lang w:val="en-US" w:eastAsia="ja-JP"/>
              </w:rPr>
            </w:pPr>
          </w:p>
        </w:tc>
        <w:tc>
          <w:tcPr>
            <w:tcW w:w="8219" w:type="dxa"/>
          </w:tcPr>
          <w:p w14:paraId="59AA47C8" w14:textId="77777777" w:rsidR="00BC6E4E" w:rsidRDefault="00BC6E4E">
            <w:pPr>
              <w:widowControl w:val="0"/>
              <w:spacing w:before="60"/>
              <w:rPr>
                <w:rFonts w:eastAsia="Yu Mincho"/>
                <w:lang w:val="en-US" w:eastAsia="ja-JP"/>
              </w:rPr>
            </w:pPr>
          </w:p>
        </w:tc>
      </w:tr>
    </w:tbl>
    <w:p w14:paraId="6B361FF6" w14:textId="77777777" w:rsidR="00BC6E4E" w:rsidRDefault="00BC6E4E">
      <w:pPr>
        <w:rPr>
          <w:rFonts w:eastAsiaTheme="minorEastAsia"/>
          <w:lang w:eastAsia="zh-CN"/>
        </w:rPr>
      </w:pPr>
    </w:p>
    <w:p w14:paraId="16751230" w14:textId="77777777" w:rsidR="00BC6E4E" w:rsidRDefault="00213B6B">
      <w:pPr>
        <w:pStyle w:val="2"/>
      </w:pPr>
      <w:r>
        <w:t>Comments on 7.9.4.1</w:t>
      </w:r>
    </w:p>
    <w:p w14:paraId="24476B9E"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2BF96D40" w14:textId="77777777">
        <w:tc>
          <w:tcPr>
            <w:tcW w:w="1413" w:type="dxa"/>
            <w:shd w:val="clear" w:color="auto" w:fill="D9E2F3" w:themeFill="accent1" w:themeFillTint="33"/>
          </w:tcPr>
          <w:p w14:paraId="62F85E5E"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6D493169"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073A90" w14:paraId="30EBF64D" w14:textId="77777777">
        <w:tc>
          <w:tcPr>
            <w:tcW w:w="1413" w:type="dxa"/>
          </w:tcPr>
          <w:p w14:paraId="1AE0FD81" w14:textId="5EEF7449" w:rsidR="00073A90" w:rsidRDefault="00073A90" w:rsidP="00073A90">
            <w:pPr>
              <w:widowControl w:val="0"/>
              <w:spacing w:before="60"/>
              <w:rPr>
                <w:rFonts w:eastAsia="Malgun Gothic"/>
                <w:lang w:val="en-US" w:eastAsia="ko-KR"/>
              </w:rPr>
            </w:pPr>
            <w:r>
              <w:rPr>
                <w:rFonts w:eastAsiaTheme="minorEastAsia" w:hint="eastAsia"/>
                <w:lang w:val="en-US" w:eastAsia="zh-CN"/>
              </w:rPr>
              <w:t>CATT/CICTCI</w:t>
            </w:r>
          </w:p>
        </w:tc>
        <w:tc>
          <w:tcPr>
            <w:tcW w:w="8219" w:type="dxa"/>
          </w:tcPr>
          <w:p w14:paraId="0770CB11" w14:textId="77777777" w:rsidR="00073A90" w:rsidRDefault="00073A90" w:rsidP="00073A90">
            <w:pPr>
              <w:widowControl w:val="0"/>
              <w:spacing w:before="60"/>
              <w:rPr>
                <w:rFonts w:eastAsiaTheme="minorEastAsia"/>
                <w:lang w:val="en-US" w:eastAsia="zh-CN"/>
              </w:rPr>
            </w:pPr>
            <w:r>
              <w:rPr>
                <w:rFonts w:eastAsiaTheme="minorEastAsia"/>
                <w:lang w:val="en-US" w:eastAsia="zh-CN"/>
              </w:rPr>
              <w:t>Editorial</w:t>
            </w:r>
            <w:r>
              <w:rPr>
                <w:rFonts w:eastAsiaTheme="minorEastAsia" w:hint="eastAsia"/>
                <w:lang w:val="en-US" w:eastAsia="zh-CN"/>
              </w:rPr>
              <w:t xml:space="preserve">: Under Step 6, there is a typo </w:t>
            </w:r>
            <w:r>
              <w:rPr>
                <w:rFonts w:eastAsiaTheme="minorEastAsia"/>
                <w:lang w:val="en-US" w:eastAsia="zh-CN"/>
              </w:rPr>
              <w:t>‘</w:t>
            </w:r>
            <w:r w:rsidRPr="00DB3202">
              <w:rPr>
                <w:rFonts w:eastAsiaTheme="minorEastAsia" w:hint="eastAsia"/>
                <w:color w:val="FF0000"/>
                <w:lang w:val="en-US" w:eastAsia="zh-CN"/>
              </w:rPr>
              <w:t>fo</w:t>
            </w:r>
            <w:r>
              <w:rPr>
                <w:rFonts w:eastAsiaTheme="minorEastAsia"/>
                <w:lang w:val="en-US" w:eastAsia="zh-CN"/>
              </w:rPr>
              <w:t>’</w:t>
            </w:r>
            <w:r>
              <w:rPr>
                <w:rFonts w:eastAsiaTheme="minorEastAsia" w:hint="eastAsia"/>
                <w:lang w:val="en-US" w:eastAsia="zh-CN"/>
              </w:rPr>
              <w:t xml:space="preserve">, which should be </w:t>
            </w:r>
            <w:r>
              <w:rPr>
                <w:rFonts w:eastAsiaTheme="minorEastAsia"/>
                <w:lang w:val="en-US" w:eastAsia="zh-CN"/>
              </w:rPr>
              <w:t>‘</w:t>
            </w:r>
            <w:r w:rsidRPr="00DB3202">
              <w:rPr>
                <w:rFonts w:eastAsiaTheme="minorEastAsia" w:hint="eastAsia"/>
                <w:color w:val="FF0000"/>
                <w:lang w:val="en-US" w:eastAsia="zh-CN"/>
              </w:rPr>
              <w:t>of</w:t>
            </w:r>
            <w:r>
              <w:rPr>
                <w:rFonts w:eastAsiaTheme="minorEastAsia"/>
                <w:lang w:val="en-US" w:eastAsia="zh-CN"/>
              </w:rPr>
              <w:t>’</w:t>
            </w:r>
            <w:r>
              <w:rPr>
                <w:rFonts w:eastAsiaTheme="minorEastAsia" w:hint="eastAsia"/>
                <w:lang w:val="en-US" w:eastAsia="zh-CN"/>
              </w:rPr>
              <w:t>.</w:t>
            </w:r>
          </w:p>
          <w:p w14:paraId="4469FBC1" w14:textId="704217E6" w:rsidR="00FE5813" w:rsidRPr="00073A90" w:rsidRDefault="00FE5813" w:rsidP="00073A90">
            <w:pPr>
              <w:widowControl w:val="0"/>
              <w:spacing w:before="60"/>
              <w:rPr>
                <w:rFonts w:eastAsiaTheme="minorEastAsia"/>
                <w:lang w:val="en-US" w:eastAsia="zh-CN"/>
              </w:rPr>
            </w:pPr>
            <w:r w:rsidRPr="00FE5813">
              <w:rPr>
                <w:rFonts w:eastAsiaTheme="minorEastAsia"/>
                <w:highlight w:val="yellow"/>
                <w:lang w:val="en-US" w:eastAsia="zh-CN"/>
              </w:rPr>
              <w:t>Moderator2: revised</w:t>
            </w:r>
          </w:p>
        </w:tc>
      </w:tr>
      <w:tr w:rsidR="00073A90" w14:paraId="32A14804" w14:textId="77777777" w:rsidTr="00FE5813">
        <w:tc>
          <w:tcPr>
            <w:tcW w:w="1413" w:type="dxa"/>
            <w:shd w:val="clear" w:color="auto" w:fill="auto"/>
          </w:tcPr>
          <w:p w14:paraId="6754C3FC" w14:textId="70F4559B" w:rsidR="00073A90" w:rsidRPr="0077291C" w:rsidRDefault="0077291C" w:rsidP="00073A90">
            <w:pPr>
              <w:widowControl w:val="0"/>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8219" w:type="dxa"/>
          </w:tcPr>
          <w:p w14:paraId="34B22182" w14:textId="77777777" w:rsidR="00073A90" w:rsidRDefault="00F55E0A" w:rsidP="00073A90">
            <w:pPr>
              <w:widowControl w:val="0"/>
              <w:spacing w:before="60"/>
              <w:rPr>
                <w:rFonts w:eastAsia="Malgun Gothic"/>
                <w:szCs w:val="20"/>
                <w:lang w:eastAsia="ko-KR"/>
              </w:rPr>
            </w:pPr>
            <w:r>
              <w:rPr>
                <w:rFonts w:eastAsia="Malgun Gothic" w:hint="eastAsia"/>
                <w:lang w:val="en-US" w:eastAsia="ko-KR"/>
              </w:rPr>
              <w:t>F</w:t>
            </w:r>
            <w:r>
              <w:rPr>
                <w:rFonts w:eastAsia="Malgun Gothic"/>
                <w:lang w:val="en-US" w:eastAsia="ko-KR"/>
              </w:rPr>
              <w:t xml:space="preserve">or Step 10, the RCS components are considered with </w:t>
            </w:r>
            <m:oMath>
              <m:sSubSup>
                <m:sSubSupPr>
                  <m:ctrlPr>
                    <w:rPr>
                      <w:rFonts w:ascii="Cambria Math" w:eastAsia="等线" w:hAnsi="Cambria Math"/>
                      <w:szCs w:val="20"/>
                      <w:lang w:eastAsia="zh-CN"/>
                    </w:rPr>
                  </m:ctrlPr>
                </m:sSubSupPr>
                <m:e>
                  <m:r>
                    <w:rPr>
                      <w:rFonts w:ascii="Cambria Math" w:eastAsia="等线" w:hAnsi="Cambria Math"/>
                      <w:szCs w:val="20"/>
                      <w:lang w:eastAsia="zh-CN"/>
                    </w:rPr>
                    <m:t>σ</m:t>
                  </m:r>
                </m:e>
                <m:sub>
                  <m:r>
                    <w:rPr>
                      <w:rFonts w:ascii="Cambria Math" w:eastAsia="等线" w:hAnsi="Cambria Math"/>
                      <w:szCs w:val="20"/>
                      <w:lang w:eastAsia="zh-CN"/>
                    </w:rPr>
                    <m:t>D</m:t>
                  </m:r>
                  <m:r>
                    <m:rPr>
                      <m:sty m:val="p"/>
                    </m:rPr>
                    <w:rPr>
                      <w:rFonts w:ascii="Cambria Math" w:eastAsia="等线" w:hAnsi="Cambria Math"/>
                      <w:szCs w:val="20"/>
                      <w:lang w:eastAsia="zh-CN"/>
                    </w:rPr>
                    <m:t xml:space="preserve">, </m:t>
                  </m:r>
                  <m:sSup>
                    <m:sSupPr>
                      <m:ctrlPr>
                        <w:rPr>
                          <w:rFonts w:ascii="Cambria Math" w:eastAsia="等线" w:hAnsi="Cambria Math"/>
                          <w:szCs w:val="20"/>
                          <w:lang w:eastAsia="zh-CN"/>
                        </w:rPr>
                      </m:ctrlPr>
                    </m:sSupPr>
                    <m:e>
                      <m:r>
                        <w:rPr>
                          <w:rFonts w:ascii="Cambria Math" w:eastAsia="等线" w:hAnsi="Cambria Math"/>
                          <w:szCs w:val="20"/>
                          <w:lang w:eastAsia="zh-CN"/>
                        </w:rPr>
                        <m:t>n</m:t>
                      </m:r>
                    </m:e>
                    <m:sup>
                      <m:r>
                        <m:rPr>
                          <m:sty m:val="p"/>
                        </m:rPr>
                        <w:rPr>
                          <w:rFonts w:ascii="Cambria Math" w:eastAsia="等线" w:hAnsi="Cambria Math" w:hint="eastAsia"/>
                          <w:szCs w:val="20"/>
                          <w:lang w:eastAsia="zh-CN"/>
                        </w:rPr>
                        <m:t>'</m:t>
                      </m:r>
                    </m:sup>
                  </m:sSup>
                  <m:r>
                    <m:rPr>
                      <m:sty m:val="p"/>
                    </m:rPr>
                    <w:rPr>
                      <w:rFonts w:ascii="Cambria Math" w:eastAsia="等线" w:hAnsi="Cambria Math"/>
                      <w:szCs w:val="20"/>
                      <w:lang w:eastAsia="zh-CN"/>
                    </w:rPr>
                    <m:t>,</m:t>
                  </m:r>
                  <m:sSup>
                    <m:sSupPr>
                      <m:ctrlPr>
                        <w:rPr>
                          <w:rFonts w:ascii="Cambria Math" w:eastAsia="等线" w:hAnsi="Cambria Math"/>
                          <w:szCs w:val="20"/>
                          <w:lang w:eastAsia="zh-CN"/>
                        </w:rPr>
                      </m:ctrlPr>
                    </m:sSupPr>
                    <m:e>
                      <m:r>
                        <w:rPr>
                          <w:rFonts w:ascii="Cambria Math" w:eastAsia="等线" w:hAnsi="Cambria Math"/>
                          <w:szCs w:val="20"/>
                          <w:lang w:eastAsia="zh-CN"/>
                        </w:rPr>
                        <m:t>m</m:t>
                      </m:r>
                    </m:e>
                    <m:sup>
                      <m:r>
                        <m:rPr>
                          <m:sty m:val="p"/>
                        </m:rPr>
                        <w:rPr>
                          <w:rFonts w:ascii="Cambria Math" w:eastAsia="等线" w:hAnsi="Cambria Math" w:hint="eastAsia"/>
                          <w:szCs w:val="20"/>
                          <w:lang w:eastAsia="zh-CN"/>
                        </w:rPr>
                        <m:t>'</m:t>
                      </m:r>
                    </m:sup>
                  </m:sSup>
                  <m:r>
                    <m:rPr>
                      <m:sty m:val="p"/>
                    </m:rPr>
                    <w:rPr>
                      <w:rFonts w:ascii="Cambria Math" w:eastAsia="等线" w:hAnsi="Cambria Math"/>
                      <w:szCs w:val="20"/>
                      <w:lang w:eastAsia="zh-CN"/>
                    </w:rPr>
                    <m:t>,</m:t>
                  </m:r>
                  <m:r>
                    <w:rPr>
                      <w:rFonts w:ascii="Cambria Math" w:eastAsia="等线" w:hAnsi="Cambria Math"/>
                      <w:szCs w:val="20"/>
                      <w:lang w:eastAsia="zh-CN"/>
                    </w:rPr>
                    <m:t>n</m:t>
                  </m:r>
                  <m:r>
                    <m:rPr>
                      <m:sty m:val="p"/>
                    </m:rPr>
                    <w:rPr>
                      <w:rFonts w:ascii="Cambria Math" w:eastAsia="等线" w:hAnsi="Cambria Math"/>
                      <w:szCs w:val="20"/>
                      <w:lang w:eastAsia="zh-CN"/>
                    </w:rPr>
                    <m:t>,</m:t>
                  </m:r>
                  <m:r>
                    <w:rPr>
                      <w:rFonts w:ascii="Cambria Math" w:eastAsia="等线" w:hAnsi="Cambria Math"/>
                      <w:szCs w:val="20"/>
                      <w:lang w:eastAsia="zh-CN"/>
                    </w:rPr>
                    <m:t>m</m:t>
                  </m:r>
                </m:sub>
                <m:sup>
                  <m:r>
                    <w:rPr>
                      <w:rFonts w:ascii="Cambria Math" w:eastAsia="等线" w:hAnsi="Cambria Math"/>
                      <w:szCs w:val="20"/>
                      <w:lang w:eastAsia="zh-CN"/>
                    </w:rPr>
                    <m:t>k</m:t>
                  </m:r>
                  <m:r>
                    <m:rPr>
                      <m:sty m:val="p"/>
                    </m:rPr>
                    <w:rPr>
                      <w:rFonts w:ascii="Cambria Math" w:eastAsia="等线" w:hAnsi="Cambria Math"/>
                      <w:szCs w:val="20"/>
                      <w:lang w:eastAsia="zh-CN"/>
                    </w:rPr>
                    <m:t>,</m:t>
                  </m:r>
                  <m:r>
                    <w:rPr>
                      <w:rFonts w:ascii="Cambria Math" w:eastAsia="等线" w:hAnsi="Cambria Math"/>
                      <w:szCs w:val="20"/>
                      <w:lang w:eastAsia="zh-CN"/>
                    </w:rPr>
                    <m:t>p</m:t>
                  </m:r>
                </m:sup>
              </m:sSubSup>
            </m:oMath>
            <w:r>
              <w:rPr>
                <w:rFonts w:eastAsia="Malgun Gothic" w:hint="eastAsia"/>
                <w:szCs w:val="20"/>
                <w:lang w:eastAsia="ko-KR"/>
              </w:rPr>
              <w:t xml:space="preserve"> </w:t>
            </w:r>
            <w:r>
              <w:rPr>
                <w:rFonts w:eastAsia="Malgun Gothic"/>
                <w:szCs w:val="20"/>
                <w:lang w:eastAsia="ko-KR"/>
              </w:rPr>
              <w:t xml:space="preserve">and </w:t>
            </w:r>
            <m:oMath>
              <m:r>
                <m:rPr>
                  <m:sty m:val="p"/>
                </m:rPr>
                <w:rPr>
                  <w:rFonts w:ascii="Cambria Math" w:eastAsia="等线" w:hAnsi="Cambria Math"/>
                  <w:szCs w:val="20"/>
                  <w:lang w:eastAsia="zh-CN"/>
                </w:rPr>
                <m:t xml:space="preserve"> </m:t>
              </m:r>
              <m:sSubSup>
                <m:sSubSupPr>
                  <m:ctrlPr>
                    <w:rPr>
                      <w:rFonts w:ascii="Cambria Math" w:eastAsia="等线" w:hAnsi="Cambria Math"/>
                      <w:szCs w:val="20"/>
                      <w:lang w:eastAsia="zh-CN"/>
                    </w:rPr>
                  </m:ctrlPr>
                </m:sSubSupPr>
                <m:e>
                  <m:r>
                    <w:rPr>
                      <w:rFonts w:ascii="Cambria Math" w:eastAsia="等线" w:hAnsi="Cambria Math"/>
                      <w:szCs w:val="20"/>
                      <w:lang w:eastAsia="zh-CN"/>
                    </w:rPr>
                    <m:t>σ</m:t>
                  </m:r>
                </m:e>
                <m:sub>
                  <m:sSup>
                    <m:sSupPr>
                      <m:ctrlPr>
                        <w:rPr>
                          <w:rFonts w:ascii="Cambria Math" w:eastAsia="等线" w:hAnsi="Cambria Math"/>
                          <w:szCs w:val="20"/>
                          <w:lang w:eastAsia="zh-CN"/>
                        </w:rPr>
                      </m:ctrlPr>
                    </m:sSupPr>
                    <m:e>
                      <m:r>
                        <w:rPr>
                          <w:rFonts w:ascii="Cambria Math" w:eastAsia="等线" w:hAnsi="Cambria Math"/>
                          <w:szCs w:val="20"/>
                          <w:lang w:eastAsia="zh-CN"/>
                        </w:rPr>
                        <m:t>S</m:t>
                      </m:r>
                      <m:r>
                        <m:rPr>
                          <m:sty m:val="p"/>
                        </m:rPr>
                        <w:rPr>
                          <w:rFonts w:ascii="Cambria Math" w:eastAsia="等线" w:hAnsi="Cambria Math"/>
                          <w:szCs w:val="20"/>
                          <w:lang w:eastAsia="zh-CN"/>
                        </w:rPr>
                        <m:t>,</m:t>
                      </m:r>
                      <m:r>
                        <w:rPr>
                          <w:rFonts w:ascii="Cambria Math" w:eastAsia="等线" w:hAnsi="Cambria Math"/>
                          <w:szCs w:val="20"/>
                          <w:lang w:eastAsia="zh-CN"/>
                        </w:rPr>
                        <m:t>n</m:t>
                      </m:r>
                    </m:e>
                    <m:sup>
                      <m:r>
                        <m:rPr>
                          <m:sty m:val="p"/>
                        </m:rPr>
                        <w:rPr>
                          <w:rFonts w:ascii="Cambria Math" w:eastAsia="等线" w:hAnsi="Cambria Math" w:hint="eastAsia"/>
                          <w:szCs w:val="20"/>
                          <w:lang w:eastAsia="zh-CN"/>
                        </w:rPr>
                        <m:t>'</m:t>
                      </m:r>
                    </m:sup>
                  </m:sSup>
                  <m:r>
                    <m:rPr>
                      <m:sty m:val="p"/>
                    </m:rPr>
                    <w:rPr>
                      <w:rFonts w:ascii="Cambria Math" w:eastAsia="等线" w:hAnsi="Cambria Math"/>
                      <w:szCs w:val="20"/>
                      <w:lang w:eastAsia="zh-CN"/>
                    </w:rPr>
                    <m:t>,</m:t>
                  </m:r>
                  <m:sSup>
                    <m:sSupPr>
                      <m:ctrlPr>
                        <w:rPr>
                          <w:rFonts w:ascii="Cambria Math" w:eastAsia="等线" w:hAnsi="Cambria Math"/>
                          <w:szCs w:val="20"/>
                          <w:lang w:eastAsia="zh-CN"/>
                        </w:rPr>
                      </m:ctrlPr>
                    </m:sSupPr>
                    <m:e>
                      <m:r>
                        <w:rPr>
                          <w:rFonts w:ascii="Cambria Math" w:eastAsia="等线" w:hAnsi="Cambria Math"/>
                          <w:szCs w:val="20"/>
                          <w:lang w:eastAsia="zh-CN"/>
                        </w:rPr>
                        <m:t>m</m:t>
                      </m:r>
                    </m:e>
                    <m:sup>
                      <m:r>
                        <m:rPr>
                          <m:sty m:val="p"/>
                        </m:rPr>
                        <w:rPr>
                          <w:rFonts w:ascii="Cambria Math" w:eastAsia="等线" w:hAnsi="Cambria Math" w:hint="eastAsia"/>
                          <w:szCs w:val="20"/>
                          <w:lang w:eastAsia="zh-CN"/>
                        </w:rPr>
                        <m:t>'</m:t>
                      </m:r>
                    </m:sup>
                  </m:sSup>
                  <m:r>
                    <m:rPr>
                      <m:sty m:val="p"/>
                    </m:rPr>
                    <w:rPr>
                      <w:rFonts w:ascii="Cambria Math" w:eastAsia="等线" w:hAnsi="Cambria Math"/>
                      <w:szCs w:val="20"/>
                      <w:lang w:eastAsia="zh-CN"/>
                    </w:rPr>
                    <m:t>,</m:t>
                  </m:r>
                  <m:r>
                    <w:rPr>
                      <w:rFonts w:ascii="Cambria Math" w:eastAsia="等线" w:hAnsi="Cambria Math"/>
                      <w:szCs w:val="20"/>
                      <w:lang w:eastAsia="zh-CN"/>
                    </w:rPr>
                    <m:t>n</m:t>
                  </m:r>
                  <m:r>
                    <m:rPr>
                      <m:sty m:val="p"/>
                    </m:rPr>
                    <w:rPr>
                      <w:rFonts w:ascii="Cambria Math" w:eastAsia="等线" w:hAnsi="Cambria Math"/>
                      <w:szCs w:val="20"/>
                      <w:lang w:eastAsia="zh-CN"/>
                    </w:rPr>
                    <m:t>,</m:t>
                  </m:r>
                  <m:r>
                    <w:rPr>
                      <w:rFonts w:ascii="Cambria Math" w:eastAsia="等线" w:hAnsi="Cambria Math"/>
                      <w:szCs w:val="20"/>
                      <w:lang w:eastAsia="zh-CN"/>
                    </w:rPr>
                    <m:t>m</m:t>
                  </m:r>
                </m:sub>
                <m:sup>
                  <m:r>
                    <w:rPr>
                      <w:rFonts w:ascii="Cambria Math" w:eastAsia="等线" w:hAnsi="Cambria Math"/>
                      <w:szCs w:val="20"/>
                      <w:lang w:eastAsia="zh-CN"/>
                    </w:rPr>
                    <m:t>k</m:t>
                  </m:r>
                  <m:r>
                    <m:rPr>
                      <m:sty m:val="p"/>
                    </m:rPr>
                    <w:rPr>
                      <w:rFonts w:ascii="Cambria Math" w:eastAsia="等线" w:hAnsi="Cambria Math"/>
                      <w:szCs w:val="20"/>
                      <w:lang w:eastAsia="zh-CN"/>
                    </w:rPr>
                    <m:t>,</m:t>
                  </m:r>
                  <m:r>
                    <w:rPr>
                      <w:rFonts w:ascii="Cambria Math" w:eastAsia="等线" w:hAnsi="Cambria Math"/>
                      <w:szCs w:val="20"/>
                      <w:lang w:eastAsia="zh-CN"/>
                    </w:rPr>
                    <m:t>p</m:t>
                  </m:r>
                </m:sup>
              </m:sSubSup>
            </m:oMath>
            <w:r>
              <w:rPr>
                <w:rFonts w:eastAsia="Malgun Gothic" w:hint="eastAsia"/>
                <w:szCs w:val="20"/>
                <w:lang w:eastAsia="ko-KR"/>
              </w:rPr>
              <w:t>.</w:t>
            </w:r>
            <w:r>
              <w:rPr>
                <w:rFonts w:eastAsia="Malgun Gothic"/>
                <w:szCs w:val="20"/>
                <w:lang w:eastAsia="ko-KR"/>
              </w:rPr>
              <w:t xml:space="preserve"> But, as described in 7.9.2.1,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σ</m:t>
                  </m:r>
                </m:e>
                <m:sub>
                  <m:r>
                    <w:rPr>
                      <w:rFonts w:ascii="Cambria Math" w:eastAsia="Malgun Gothic" w:hAnsi="Cambria Math"/>
                      <w:szCs w:val="20"/>
                      <w:lang w:eastAsia="ko-KR"/>
                    </w:rPr>
                    <m:t>MD</m:t>
                  </m:r>
                </m:sub>
              </m:sSub>
            </m:oMath>
            <w:r>
              <w:rPr>
                <w:rFonts w:eastAsia="Malgun Gothic" w:hint="eastAsia"/>
                <w:szCs w:val="20"/>
                <w:lang w:eastAsia="ko-KR"/>
              </w:rPr>
              <w:t xml:space="preserve"> </w:t>
            </w:r>
            <w:r>
              <w:rPr>
                <w:rFonts w:eastAsia="Malgun Gothic"/>
                <w:szCs w:val="20"/>
                <w:lang w:eastAsia="ko-KR"/>
              </w:rPr>
              <w:t>for vehicle and others will be considered as a second part of RCS. So, for clarification, could we include the texts in the current sentence as below?</w:t>
            </w:r>
          </w:p>
          <w:p w14:paraId="1FE453AF" w14:textId="77777777" w:rsidR="00F55E0A" w:rsidRDefault="00F55E0A" w:rsidP="00073A90">
            <w:pPr>
              <w:widowControl w:val="0"/>
              <w:spacing w:before="60"/>
              <w:rPr>
                <w:rFonts w:eastAsia="Malgun Gothic"/>
                <w:lang w:val="en-US" w:eastAsia="ko-KR"/>
              </w:rPr>
            </w:pPr>
            <w:r>
              <w:rPr>
                <w:rFonts w:eastAsia="Malgun Gothic"/>
                <w:lang w:val="en-US" w:eastAsia="ko-KR"/>
              </w:rPr>
              <w:t>“</w:t>
            </w:r>
            <m:oMath>
              <m:sSubSup>
                <m:sSubSupPr>
                  <m:ctrlPr>
                    <w:rPr>
                      <w:rFonts w:ascii="Cambria Math" w:hAnsi="Cambria Math"/>
                      <w:lang w:eastAsia="zh-CN"/>
                    </w:rPr>
                  </m:ctrlPr>
                </m:sSubSupPr>
                <m:e>
                  <m:r>
                    <w:rPr>
                      <w:rFonts w:ascii="Cambria Math" w:hAnsi="Cambria Math"/>
                      <w:lang w:eastAsia="zh-CN"/>
                    </w:rPr>
                    <m:t>σ</m:t>
                  </m:r>
                </m:e>
                <m:sub>
                  <m:r>
                    <w:rPr>
                      <w:rFonts w:ascii="Cambria Math" w:hAnsi="Cambria Math"/>
                      <w:lang w:eastAsia="zh-CN"/>
                    </w:rPr>
                    <m:t>D</m:t>
                  </m:r>
                  <m:r>
                    <m:rPr>
                      <m:sty m:val="p"/>
                    </m:rPr>
                    <w:rPr>
                      <w:rFonts w:ascii="Cambria Math" w:hAnsi="Cambria Math"/>
                      <w:lang w:eastAsia="zh-CN"/>
                    </w:rPr>
                    <m:t xml:space="preserve">, </m:t>
                  </m:r>
                  <m:sSup>
                    <m:sSupPr>
                      <m:ctrlPr>
                        <w:rPr>
                          <w:rFonts w:ascii="Cambria Math" w:hAnsi="Cambria Math"/>
                          <w:lang w:eastAsia="zh-CN"/>
                        </w:rPr>
                      </m:ctrlPr>
                    </m:sSupPr>
                    <m:e>
                      <m:r>
                        <w:rPr>
                          <w:rFonts w:ascii="Cambria Math" w:hAnsi="Cambria Math"/>
                          <w:lang w:eastAsia="zh-CN"/>
                        </w:rPr>
                        <m:t>n</m:t>
                      </m:r>
                    </m:e>
                    <m:sup>
                      <m:r>
                        <m:rPr>
                          <m:sty m:val="p"/>
                        </m:rPr>
                        <w:rPr>
                          <w:rFonts w:ascii="Cambria Math" w:hAnsi="Cambria Math" w:hint="eastAsia"/>
                          <w:lang w:eastAsia="zh-CN"/>
                        </w:rPr>
                        <m:t>'</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m</m:t>
                      </m:r>
                    </m:e>
                    <m:sup>
                      <m:r>
                        <m:rPr>
                          <m:sty m:val="p"/>
                        </m:rPr>
                        <w:rPr>
                          <w:rFonts w:ascii="Cambria Math" w:hAnsi="Cambria Math" w:hint="eastAsia"/>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oMath>
            <w:r w:rsidRPr="003368CD">
              <w:rPr>
                <w:lang w:eastAsia="zh-CN"/>
              </w:rPr>
              <w:t xml:space="preserve"> </w:t>
            </w:r>
            <w:r w:rsidRPr="00F55E0A">
              <w:rPr>
                <w:color w:val="FF0000"/>
                <w:lang w:eastAsia="ko-KR"/>
              </w:rPr>
              <w:t>(</w:t>
            </w:r>
            <m:oMath>
              <m:sSubSup>
                <m:sSubSupPr>
                  <m:ctrlPr>
                    <w:rPr>
                      <w:rFonts w:ascii="Cambria Math" w:hAnsi="Cambria Math"/>
                      <w:color w:val="FF0000"/>
                      <w:lang w:eastAsia="zh-CN"/>
                    </w:rPr>
                  </m:ctrlPr>
                </m:sSubSupPr>
                <m:e>
                  <m:r>
                    <w:rPr>
                      <w:rFonts w:ascii="Cambria Math" w:hAnsi="Cambria Math"/>
                      <w:color w:val="FF0000"/>
                      <w:lang w:eastAsia="zh-CN"/>
                    </w:rPr>
                    <m:t>σ</m:t>
                  </m:r>
                </m:e>
                <m:sub>
                  <m:r>
                    <w:rPr>
                      <w:rFonts w:ascii="Cambria Math" w:hAnsi="Cambria Math"/>
                      <w:color w:val="FF0000"/>
                      <w:lang w:eastAsia="zh-CN"/>
                    </w:rPr>
                    <m:t>MD</m:t>
                  </m:r>
                  <m:r>
                    <m:rPr>
                      <m:sty m:val="p"/>
                    </m:rPr>
                    <w:rPr>
                      <w:rFonts w:ascii="Cambria Math" w:hAnsi="Cambria Math"/>
                      <w:color w:val="FF0000"/>
                      <w:lang w:eastAsia="zh-CN"/>
                    </w:rPr>
                    <m:t xml:space="preserve">, </m:t>
                  </m:r>
                  <m:sSup>
                    <m:sSupPr>
                      <m:ctrlPr>
                        <w:rPr>
                          <w:rFonts w:ascii="Cambria Math" w:hAnsi="Cambria Math"/>
                          <w:color w:val="FF0000"/>
                          <w:lang w:eastAsia="zh-CN"/>
                        </w:rPr>
                      </m:ctrlPr>
                    </m:sSupPr>
                    <m:e>
                      <m:r>
                        <w:rPr>
                          <w:rFonts w:ascii="Cambria Math" w:hAnsi="Cambria Math"/>
                          <w:color w:val="FF0000"/>
                          <w:lang w:eastAsia="zh-CN"/>
                        </w:rPr>
                        <m:t>n</m:t>
                      </m:r>
                    </m:e>
                    <m:sup>
                      <m:r>
                        <m:rPr>
                          <m:sty m:val="p"/>
                        </m:rPr>
                        <w:rPr>
                          <w:rFonts w:ascii="Cambria Math" w:hAnsi="Cambria Math" w:hint="eastAsia"/>
                          <w:color w:val="FF0000"/>
                          <w:lang w:eastAsia="zh-CN"/>
                        </w:rPr>
                        <m:t>'</m:t>
                      </m:r>
                    </m:sup>
                  </m:sSup>
                  <m:r>
                    <m:rPr>
                      <m:sty m:val="p"/>
                    </m:rPr>
                    <w:rPr>
                      <w:rFonts w:ascii="Cambria Math" w:hAnsi="Cambria Math"/>
                      <w:color w:val="FF0000"/>
                      <w:lang w:eastAsia="zh-CN"/>
                    </w:rPr>
                    <m:t>,</m:t>
                  </m:r>
                  <m:sSup>
                    <m:sSupPr>
                      <m:ctrlPr>
                        <w:rPr>
                          <w:rFonts w:ascii="Cambria Math" w:hAnsi="Cambria Math"/>
                          <w:color w:val="FF0000"/>
                          <w:lang w:eastAsia="zh-CN"/>
                        </w:rPr>
                      </m:ctrlPr>
                    </m:sSupPr>
                    <m:e>
                      <m:r>
                        <w:rPr>
                          <w:rFonts w:ascii="Cambria Math" w:hAnsi="Cambria Math"/>
                          <w:color w:val="FF0000"/>
                          <w:lang w:eastAsia="zh-CN"/>
                        </w:rPr>
                        <m:t>m</m:t>
                      </m:r>
                    </m:e>
                    <m:sup>
                      <m:r>
                        <m:rPr>
                          <m:sty m:val="p"/>
                        </m:rPr>
                        <w:rPr>
                          <w:rFonts w:ascii="Cambria Math" w:hAnsi="Cambria Math" w:hint="eastAsia"/>
                          <w:color w:val="FF0000"/>
                          <w:lang w:eastAsia="zh-CN"/>
                        </w:rPr>
                        <m:t>'</m:t>
                      </m:r>
                    </m:sup>
                  </m:sSup>
                  <m:r>
                    <m:rPr>
                      <m:sty m:val="p"/>
                    </m:rPr>
                    <w:rPr>
                      <w:rFonts w:ascii="Cambria Math" w:hAnsi="Cambria Math"/>
                      <w:color w:val="FF0000"/>
                      <w:lang w:eastAsia="zh-CN"/>
                    </w:rPr>
                    <m:t>,</m:t>
                  </m:r>
                  <m:r>
                    <w:rPr>
                      <w:rFonts w:ascii="Cambria Math" w:hAnsi="Cambria Math"/>
                      <w:color w:val="FF0000"/>
                      <w:lang w:eastAsia="zh-CN"/>
                    </w:rPr>
                    <m:t>n</m:t>
                  </m:r>
                  <m:r>
                    <m:rPr>
                      <m:sty m:val="p"/>
                    </m:rPr>
                    <w:rPr>
                      <w:rFonts w:ascii="Cambria Math" w:hAnsi="Cambria Math"/>
                      <w:color w:val="FF0000"/>
                      <w:lang w:eastAsia="zh-CN"/>
                    </w:rPr>
                    <m:t>,</m:t>
                  </m:r>
                  <m:r>
                    <w:rPr>
                      <w:rFonts w:ascii="Cambria Math" w:hAnsi="Cambria Math"/>
                      <w:color w:val="FF0000"/>
                      <w:lang w:eastAsia="zh-CN"/>
                    </w:rPr>
                    <m:t>m</m:t>
                  </m:r>
                </m:sub>
                <m:sup>
                  <m:r>
                    <w:rPr>
                      <w:rFonts w:ascii="Cambria Math" w:hAnsi="Cambria Math"/>
                      <w:color w:val="FF0000"/>
                      <w:lang w:eastAsia="zh-CN"/>
                    </w:rPr>
                    <m:t>k</m:t>
                  </m:r>
                  <m:r>
                    <m:rPr>
                      <m:sty m:val="p"/>
                    </m:rPr>
                    <w:rPr>
                      <w:rFonts w:ascii="Cambria Math" w:hAnsi="Cambria Math"/>
                      <w:color w:val="FF0000"/>
                      <w:lang w:eastAsia="zh-CN"/>
                    </w:rPr>
                    <m:t>,</m:t>
                  </m:r>
                  <m:r>
                    <w:rPr>
                      <w:rFonts w:ascii="Cambria Math" w:hAnsi="Cambria Math"/>
                      <w:color w:val="FF0000"/>
                      <w:lang w:eastAsia="zh-CN"/>
                    </w:rPr>
                    <m:t>p</m:t>
                  </m:r>
                </m:sup>
              </m:sSubSup>
              <m:r>
                <m:rPr>
                  <m:sty m:val="p"/>
                </m:rPr>
                <w:rPr>
                  <w:rFonts w:ascii="Cambria Math" w:hAnsi="Cambria Math"/>
                  <w:color w:val="FF0000"/>
                  <w:lang w:eastAsia="zh-CN"/>
                </w:rPr>
                <m:t xml:space="preserve"> </m:t>
              </m:r>
            </m:oMath>
            <w:r w:rsidRPr="00F55E0A">
              <w:rPr>
                <w:rFonts w:hint="eastAsia"/>
                <w:color w:val="FF0000"/>
                <w:lang w:eastAsia="ko-KR"/>
              </w:rPr>
              <w:t>f</w:t>
            </w:r>
            <w:r w:rsidRPr="00F55E0A">
              <w:rPr>
                <w:color w:val="FF0000"/>
                <w:lang w:eastAsia="ko-KR"/>
              </w:rPr>
              <w:t xml:space="preserve">or </w:t>
            </w:r>
            <w:r w:rsidRPr="00F55E0A">
              <w:rPr>
                <w:rFonts w:eastAsia="等线"/>
                <w:color w:val="FF0000"/>
                <w:lang w:eastAsia="zh-CN"/>
              </w:rPr>
              <w:t>automotive, UAV with large size, and human type-2</w:t>
            </w:r>
            <w:r w:rsidRPr="00F55E0A">
              <w:rPr>
                <w:rFonts w:hint="eastAsia"/>
                <w:color w:val="FF0000"/>
                <w:lang w:eastAsia="ko-KR"/>
              </w:rPr>
              <w:t>)</w:t>
            </w:r>
            <w:r>
              <w:rPr>
                <w:lang w:eastAsia="ko-KR"/>
              </w:rPr>
              <w:t xml:space="preserve">, </w:t>
            </w:r>
            <m:oMath>
              <m:sSubSup>
                <m:sSubSupPr>
                  <m:ctrlPr>
                    <w:rPr>
                      <w:rFonts w:ascii="Cambria Math" w:hAnsi="Cambria Math"/>
                      <w:lang w:eastAsia="zh-CN"/>
                    </w:rPr>
                  </m:ctrlPr>
                </m:sSubSupPr>
                <m:e>
                  <m:r>
                    <w:rPr>
                      <w:rFonts w:ascii="Cambria Math" w:hAnsi="Cambria Math"/>
                      <w:lang w:eastAsia="zh-CN"/>
                    </w:rPr>
                    <m:t>σ</m:t>
                  </m:r>
                </m:e>
                <m:sub>
                  <m:sSup>
                    <m:sSupPr>
                      <m:ctrlPr>
                        <w:rPr>
                          <w:rFonts w:ascii="Cambria Math" w:hAnsi="Cambria Math"/>
                          <w:lang w:eastAsia="zh-CN"/>
                        </w:rPr>
                      </m:ctrlPr>
                    </m:sSupPr>
                    <m:e>
                      <m:r>
                        <w:rPr>
                          <w:rFonts w:ascii="Cambria Math" w:hAnsi="Cambria Math"/>
                          <w:lang w:eastAsia="zh-CN"/>
                        </w:rPr>
                        <m:t>S</m:t>
                      </m:r>
                      <m:r>
                        <m:rPr>
                          <m:sty m:val="p"/>
                        </m:rPr>
                        <w:rPr>
                          <w:rFonts w:ascii="Cambria Math" w:hAnsi="Cambria Math"/>
                          <w:lang w:eastAsia="zh-CN"/>
                        </w:rPr>
                        <m:t>,</m:t>
                      </m:r>
                      <m:r>
                        <w:rPr>
                          <w:rFonts w:ascii="Cambria Math" w:hAnsi="Cambria Math"/>
                          <w:lang w:eastAsia="zh-CN"/>
                        </w:rPr>
                        <m:t>n</m:t>
                      </m:r>
                    </m:e>
                    <m:sup>
                      <m:r>
                        <m:rPr>
                          <m:sty m:val="p"/>
                        </m:rPr>
                        <w:rPr>
                          <w:rFonts w:ascii="Cambria Math" w:hAnsi="Cambria Math" w:hint="eastAsia"/>
                          <w:lang w:eastAsia="zh-CN"/>
                        </w:rPr>
                        <m:t>'</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m</m:t>
                      </m:r>
                    </m:e>
                    <m:sup>
                      <m:r>
                        <m:rPr>
                          <m:sty m:val="p"/>
                        </m:rPr>
                        <w:rPr>
                          <w:rFonts w:ascii="Cambria Math" w:hAnsi="Cambria Math" w:hint="eastAsia"/>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oMath>
            <w:r>
              <w:rPr>
                <w:lang w:eastAsia="ko-KR"/>
              </w:rPr>
              <w:t xml:space="preserve"> </w:t>
            </w:r>
            <w:r w:rsidRPr="003368CD">
              <w:rPr>
                <w:lang w:eastAsia="zh-CN"/>
              </w:rPr>
              <w:t xml:space="preserve">are the second and third component of RCS at the SPST </w:t>
            </w:r>
            <w:r w:rsidRPr="00234F87">
              <w:rPr>
                <w:lang w:eastAsia="zh-CN"/>
              </w:rPr>
              <w:t>p</w:t>
            </w:r>
            <w:r w:rsidRPr="00FA3D0F">
              <w:rPr>
                <w:lang w:eastAsia="zh-CN"/>
              </w:rPr>
              <w:t xml:space="preserve"> for a path are derived by the incident angle,</w:t>
            </w:r>
            <w:r>
              <w:rPr>
                <w:lang w:eastAsia="zh-CN"/>
              </w:rPr>
              <w:t>…</w:t>
            </w:r>
            <w:r>
              <w:rPr>
                <w:rFonts w:eastAsia="Malgun Gothic"/>
                <w:lang w:val="en-US" w:eastAsia="ko-KR"/>
              </w:rPr>
              <w:t>”</w:t>
            </w:r>
          </w:p>
          <w:p w14:paraId="39EF767C" w14:textId="0A8801E2" w:rsidR="00DE3566" w:rsidRPr="00DE3566" w:rsidRDefault="00DE3566" w:rsidP="00073A90">
            <w:pPr>
              <w:widowControl w:val="0"/>
              <w:spacing w:before="60"/>
              <w:rPr>
                <w:rFonts w:eastAsiaTheme="minorEastAsia"/>
                <w:lang w:val="en-US" w:eastAsia="zh-CN"/>
              </w:rPr>
            </w:pPr>
            <w:r w:rsidRPr="00DE3566">
              <w:rPr>
                <w:rFonts w:eastAsiaTheme="minorEastAsia" w:hint="eastAsia"/>
                <w:highlight w:val="cyan"/>
                <w:lang w:val="en-US" w:eastAsia="zh-CN"/>
              </w:rPr>
              <w:t>M</w:t>
            </w:r>
            <w:r w:rsidRPr="00DE3566">
              <w:rPr>
                <w:rFonts w:eastAsiaTheme="minorEastAsia"/>
                <w:highlight w:val="cyan"/>
                <w:lang w:val="en-US" w:eastAsia="zh-CN"/>
              </w:rPr>
              <w:t xml:space="preserve">oderator3: already clarified </w:t>
            </w:r>
            <w:r>
              <w:rPr>
                <w:rFonts w:eastAsiaTheme="minorEastAsia"/>
                <w:highlight w:val="cyan"/>
                <w:lang w:val="en-US" w:eastAsia="zh-CN"/>
              </w:rPr>
              <w:t>by</w:t>
            </w:r>
            <w:r w:rsidRPr="00DE3566">
              <w:rPr>
                <w:rFonts w:eastAsiaTheme="minorEastAsia"/>
                <w:highlight w:val="cyan"/>
                <w:lang w:val="en-US" w:eastAsia="zh-CN"/>
              </w:rPr>
              <w:t xml:space="preserve"> offline</w:t>
            </w:r>
          </w:p>
        </w:tc>
      </w:tr>
      <w:tr w:rsidR="00073A90" w14:paraId="041DB6DC" w14:textId="77777777">
        <w:tc>
          <w:tcPr>
            <w:tcW w:w="1413" w:type="dxa"/>
          </w:tcPr>
          <w:p w14:paraId="70549A8A" w14:textId="77777777" w:rsidR="00073A90" w:rsidRDefault="00073A90" w:rsidP="00073A90">
            <w:pPr>
              <w:widowControl w:val="0"/>
              <w:spacing w:before="60"/>
              <w:rPr>
                <w:rFonts w:eastAsia="Yu Mincho"/>
                <w:lang w:val="en-US" w:eastAsia="ja-JP"/>
              </w:rPr>
            </w:pPr>
          </w:p>
        </w:tc>
        <w:tc>
          <w:tcPr>
            <w:tcW w:w="8219" w:type="dxa"/>
          </w:tcPr>
          <w:p w14:paraId="78B99F35" w14:textId="77777777" w:rsidR="00073A90" w:rsidRDefault="00073A90" w:rsidP="00073A90">
            <w:pPr>
              <w:widowControl w:val="0"/>
              <w:spacing w:before="60"/>
              <w:rPr>
                <w:rFonts w:eastAsiaTheme="minorEastAsia"/>
                <w:lang w:val="en-US" w:eastAsia="zh-CN"/>
              </w:rPr>
            </w:pPr>
          </w:p>
        </w:tc>
      </w:tr>
    </w:tbl>
    <w:p w14:paraId="02FCBA1E" w14:textId="77777777" w:rsidR="00BC6E4E" w:rsidRDefault="00BC6E4E"/>
    <w:p w14:paraId="347CBA1C" w14:textId="77777777" w:rsidR="00BC6E4E" w:rsidRDefault="00BC6E4E"/>
    <w:p w14:paraId="2FFC9A45" w14:textId="77777777" w:rsidR="00BC6E4E" w:rsidRDefault="00213B6B">
      <w:pPr>
        <w:pStyle w:val="2"/>
      </w:pPr>
      <w:r>
        <w:t>Comments on 7.9.4.2</w:t>
      </w:r>
    </w:p>
    <w:p w14:paraId="08B7083C"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241EA206" w14:textId="77777777">
        <w:tc>
          <w:tcPr>
            <w:tcW w:w="1413" w:type="dxa"/>
            <w:shd w:val="clear" w:color="auto" w:fill="D9E2F3" w:themeFill="accent1" w:themeFillTint="33"/>
          </w:tcPr>
          <w:p w14:paraId="70C39DFE"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1B90FBF5"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BC6E4E" w14:paraId="2F0B0A1F" w14:textId="77777777">
        <w:tc>
          <w:tcPr>
            <w:tcW w:w="1413" w:type="dxa"/>
          </w:tcPr>
          <w:p w14:paraId="463A869D" w14:textId="25C15CF8" w:rsidR="00BC6E4E" w:rsidRDefault="007E1868">
            <w:pPr>
              <w:widowControl w:val="0"/>
              <w:spacing w:before="60"/>
              <w:rPr>
                <w:rFonts w:eastAsia="Malgun Gothic"/>
                <w:lang w:val="en-US" w:eastAsia="ko-KR"/>
              </w:rPr>
            </w:pPr>
            <w:r>
              <w:t>Huawei, HiSilicon</w:t>
            </w:r>
          </w:p>
        </w:tc>
        <w:tc>
          <w:tcPr>
            <w:tcW w:w="8219" w:type="dxa"/>
          </w:tcPr>
          <w:p w14:paraId="2E91D7E5" w14:textId="77777777" w:rsidR="00DC6291" w:rsidRPr="00A325C9" w:rsidRDefault="00DC6291" w:rsidP="00DC6291">
            <w:pPr>
              <w:pStyle w:val="B1"/>
              <w:ind w:leftChars="142"/>
            </w:pPr>
            <w:r>
              <w:rPr>
                <w:lang w:eastAsia="zh-CN"/>
              </w:rPr>
              <w:t>-</w:t>
            </w:r>
            <w:r>
              <w:rPr>
                <w:lang w:eastAsia="zh-CN"/>
              </w:rPr>
              <w:tab/>
            </w:r>
            <w:r w:rsidRPr="0068562F">
              <w:rPr>
                <w:highlight w:val="yellow"/>
                <w:lang w:eastAsia="zh-CN"/>
              </w:rPr>
              <w:t>[</w:t>
            </w:r>
            <w:r w:rsidRPr="0068562F">
              <w:rPr>
                <w:highlight w:val="yellow"/>
              </w:rPr>
              <w:t>In Step</w:t>
            </w:r>
            <w:r w:rsidRPr="0049102B">
              <w:t xml:space="preserve"> 7 of Clause 7.5, the arrival angles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AOA</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Sub>
            </m:oMath>
            <w:r w:rsidRPr="0049102B">
              <w:rPr>
                <w:rFonts w:hint="eastAsia"/>
              </w:rPr>
              <w:t xml:space="preserve"> are </w:t>
            </w:r>
            <w:r w:rsidRPr="0049102B">
              <w:t>respectively</w:t>
            </w:r>
            <w:r w:rsidRPr="0049102B">
              <w:rPr>
                <w:rFonts w:hint="eastAsia"/>
              </w:rPr>
              <w:t xml:space="preserve"> equal to </w:t>
            </w:r>
            <w:r>
              <w:t xml:space="preserve">the </w:t>
            </w:r>
            <w:r w:rsidRPr="00A325C9">
              <w:t xml:space="preserve">departure angles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Sub>
            </m:oMath>
            <w:r w:rsidRPr="00A325C9">
              <w:t xml:space="preserve">. The rays in a cluster with </w:t>
            </w:r>
            <m:oMath>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Sub>
            </m:oMath>
            <w:r w:rsidRPr="00A325C9">
              <w:t xml:space="preserve"> less than 50, </w:t>
            </w:r>
            <w:r>
              <w:t>80</w:t>
            </w:r>
            <w:r w:rsidRPr="00A325C9">
              <w:t xml:space="preserve"> and 90 degrees respectively for scenario UMi, UMa and RMa are dropped. The dropping is not applicable to other sensing scenarios</w:t>
            </w:r>
            <w:proofErr w:type="gramStart"/>
            <w:r w:rsidRPr="00A325C9">
              <w:t xml:space="preserve">. </w:t>
            </w:r>
            <w:r>
              <w:t>]</w:t>
            </w:r>
            <w:proofErr w:type="gramEnd"/>
          </w:p>
          <w:p w14:paraId="1DD1D72A" w14:textId="77777777" w:rsidR="00422A29" w:rsidRDefault="00DC6291">
            <w:pPr>
              <w:widowControl w:val="0"/>
              <w:spacing w:before="60"/>
              <w:rPr>
                <w:rFonts w:eastAsiaTheme="minorEastAsia"/>
                <w:lang w:eastAsia="zh-CN"/>
              </w:rPr>
            </w:pPr>
            <w:r>
              <w:rPr>
                <w:rFonts w:eastAsiaTheme="minorEastAsia"/>
                <w:lang w:val="en-US" w:eastAsia="zh-CN"/>
              </w:rPr>
              <w:t xml:space="preserve">For clarification, </w:t>
            </w:r>
            <w:r w:rsidR="007E1868">
              <w:rPr>
                <w:rFonts w:eastAsiaTheme="minorEastAsia"/>
                <w:lang w:val="en-US" w:eastAsia="zh-CN"/>
              </w:rPr>
              <w:t xml:space="preserve">does </w:t>
            </w:r>
            <w:r>
              <w:rPr>
                <w:rFonts w:eastAsiaTheme="minorEastAsia"/>
                <w:lang w:val="en-US" w:eastAsia="zh-CN"/>
              </w:rPr>
              <w:t xml:space="preserve">this description </w:t>
            </w:r>
            <w:r w:rsidR="007E1868">
              <w:rPr>
                <w:rFonts w:eastAsiaTheme="minorEastAsia"/>
                <w:lang w:val="en-US" w:eastAsia="zh-CN"/>
              </w:rPr>
              <w:t>indicate</w:t>
            </w:r>
            <w:r>
              <w:rPr>
                <w:rFonts w:eastAsiaTheme="minorEastAsia"/>
                <w:lang w:val="en-US" w:eastAsia="zh-CN"/>
              </w:rPr>
              <w:t xml:space="preserve"> that the </w:t>
            </w:r>
            <w:r w:rsidRPr="00A325C9">
              <w:t xml:space="preserve">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Sub>
            </m:oMath>
            <w:r>
              <w:rPr>
                <w:rFonts w:eastAsiaTheme="minorEastAsia" w:hint="eastAsia"/>
                <w:lang w:eastAsia="zh-CN"/>
              </w:rPr>
              <w:t xml:space="preserve"> </w:t>
            </w:r>
            <w:r>
              <w:rPr>
                <w:rFonts w:eastAsiaTheme="minorEastAsia"/>
                <w:lang w:eastAsia="zh-CN"/>
              </w:rPr>
              <w:t xml:space="preserve">are generated based on the </w:t>
            </w:r>
            <w:r w:rsidRPr="00DC6291">
              <w:rPr>
                <w:rFonts w:eastAsiaTheme="minorEastAsia"/>
                <w:lang w:eastAsia="zh-CN"/>
              </w:rPr>
              <w:t>Step 7 of Clause 7.5</w:t>
            </w:r>
            <w:r>
              <w:rPr>
                <w:rFonts w:eastAsiaTheme="minorEastAsia"/>
                <w:lang w:eastAsia="zh-CN"/>
              </w:rPr>
              <w:t xml:space="preserve"> in TR38.901</w:t>
            </w:r>
            <w:r w:rsidR="007E1868">
              <w:rPr>
                <w:rFonts w:eastAsiaTheme="minorEastAsia"/>
                <w:lang w:eastAsia="zh-CN"/>
              </w:rPr>
              <w:t>,</w:t>
            </w:r>
            <w:r>
              <w:rPr>
                <w:rFonts w:eastAsiaTheme="minorEastAsia"/>
                <w:lang w:eastAsia="zh-CN"/>
              </w:rPr>
              <w:t xml:space="preserve"> after that, </w:t>
            </w:r>
            <w:r>
              <w:t>apply</w:t>
            </w:r>
            <w:r w:rsidRPr="0049102B">
              <w:t xml:space="preserve">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AOA</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ZOA</m:t>
                  </m:r>
                </m:sub>
              </m:sSub>
            </m:oMath>
            <w:r>
              <w:t xml:space="preserve"> equal to </w:t>
            </w:r>
            <w:r w:rsidRPr="00A325C9">
              <w:t xml:space="preserve"> </w:t>
            </w:r>
            <m:oMath>
              <m:sSub>
                <m:sSubPr>
                  <m:ctrlPr>
                    <w:rPr>
                      <w:rFonts w:ascii="Cambria Math" w:hAnsi="Cambria Math"/>
                    </w:rPr>
                  </m:ctrlPr>
                </m:sSubPr>
                <m:e>
                  <m:r>
                    <w:rPr>
                      <w:rFonts w:ascii="Cambria Math" w:hAnsi="Cambria Math"/>
                    </w:rPr>
                    <m:t>ϕ</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AOD</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ZOD</m:t>
                  </m:r>
                </m:sub>
              </m:sSub>
            </m:oMath>
            <w:r w:rsidR="007E1868">
              <w:rPr>
                <w:rFonts w:eastAsiaTheme="minorEastAsia" w:hint="eastAsia"/>
                <w:lang w:eastAsia="zh-CN"/>
              </w:rPr>
              <w:t xml:space="preserve"> </w:t>
            </w:r>
            <w:r w:rsidR="007E1868">
              <w:rPr>
                <w:rFonts w:eastAsiaTheme="minorEastAsia"/>
                <w:lang w:eastAsia="zh-CN"/>
              </w:rPr>
              <w:t>?</w:t>
            </w:r>
          </w:p>
          <w:p w14:paraId="4E4B04FC" w14:textId="15006370" w:rsidR="00FE5813" w:rsidRPr="007E1868" w:rsidRDefault="00FE5813">
            <w:pPr>
              <w:widowControl w:val="0"/>
              <w:spacing w:before="60"/>
              <w:rPr>
                <w:rFonts w:eastAsiaTheme="minorEastAsia"/>
                <w:lang w:eastAsia="zh-CN"/>
              </w:rPr>
            </w:pPr>
            <w:r w:rsidRPr="00FE5813">
              <w:rPr>
                <w:rFonts w:eastAsiaTheme="minorEastAsia" w:hint="eastAsia"/>
                <w:highlight w:val="yellow"/>
                <w:lang w:eastAsia="zh-CN"/>
              </w:rPr>
              <w:t>M</w:t>
            </w:r>
            <w:r w:rsidRPr="00FE5813">
              <w:rPr>
                <w:rFonts w:eastAsiaTheme="minorEastAsia"/>
                <w:highlight w:val="yellow"/>
                <w:lang w:eastAsia="zh-CN"/>
              </w:rPr>
              <w:t xml:space="preserve">oderator2: </w:t>
            </w:r>
            <w:r w:rsidRPr="00FE5813">
              <w:rPr>
                <w:rFonts w:eastAsiaTheme="minorEastAsia"/>
                <w:highlight w:val="yellow"/>
                <w:lang w:val="en-US" w:eastAsia="zh-CN"/>
              </w:rPr>
              <w:t>The results should be the same. Up to company to work on details of the generation.</w:t>
            </w:r>
          </w:p>
        </w:tc>
      </w:tr>
      <w:tr w:rsidR="00BC6E4E" w:rsidRPr="00FE5813" w14:paraId="1FA886DE" w14:textId="77777777" w:rsidTr="00FE5813">
        <w:tc>
          <w:tcPr>
            <w:tcW w:w="1413" w:type="dxa"/>
            <w:shd w:val="clear" w:color="auto" w:fill="auto"/>
          </w:tcPr>
          <w:p w14:paraId="5590012E" w14:textId="4AF38EA9" w:rsidR="00BC6E4E" w:rsidRPr="00FE5813" w:rsidRDefault="00BC6E4E">
            <w:pPr>
              <w:widowControl w:val="0"/>
              <w:spacing w:before="60"/>
              <w:rPr>
                <w:rFonts w:eastAsia="Yu Mincho"/>
                <w:lang w:val="en-US" w:eastAsia="ja-JP"/>
              </w:rPr>
            </w:pPr>
          </w:p>
        </w:tc>
        <w:tc>
          <w:tcPr>
            <w:tcW w:w="8219" w:type="dxa"/>
          </w:tcPr>
          <w:p w14:paraId="108A2B37" w14:textId="618DC7F6" w:rsidR="00BC6E4E" w:rsidRPr="00FE5813" w:rsidRDefault="00BC6E4E">
            <w:pPr>
              <w:widowControl w:val="0"/>
              <w:spacing w:before="60"/>
              <w:rPr>
                <w:rFonts w:eastAsia="Yu Mincho"/>
                <w:lang w:val="en-US" w:eastAsia="ja-JP"/>
              </w:rPr>
            </w:pPr>
          </w:p>
        </w:tc>
      </w:tr>
      <w:tr w:rsidR="00BC6E4E" w14:paraId="0B9A5BEF" w14:textId="77777777">
        <w:tc>
          <w:tcPr>
            <w:tcW w:w="1413" w:type="dxa"/>
          </w:tcPr>
          <w:p w14:paraId="1F4ABABB" w14:textId="77777777" w:rsidR="00BC6E4E" w:rsidRDefault="00BC6E4E">
            <w:pPr>
              <w:widowControl w:val="0"/>
              <w:spacing w:before="60"/>
              <w:rPr>
                <w:rFonts w:eastAsia="Yu Mincho"/>
                <w:lang w:val="en-US" w:eastAsia="ja-JP"/>
              </w:rPr>
            </w:pPr>
          </w:p>
        </w:tc>
        <w:tc>
          <w:tcPr>
            <w:tcW w:w="8219" w:type="dxa"/>
          </w:tcPr>
          <w:p w14:paraId="10EA67BC" w14:textId="77777777" w:rsidR="00BC6E4E" w:rsidRDefault="00BC6E4E">
            <w:pPr>
              <w:widowControl w:val="0"/>
              <w:spacing w:before="60"/>
              <w:rPr>
                <w:rFonts w:eastAsiaTheme="minorEastAsia"/>
                <w:lang w:val="en-US" w:eastAsia="zh-CN"/>
              </w:rPr>
            </w:pPr>
          </w:p>
        </w:tc>
      </w:tr>
    </w:tbl>
    <w:p w14:paraId="3BC5A1FD" w14:textId="77777777" w:rsidR="00BC6E4E" w:rsidRDefault="00BC6E4E"/>
    <w:p w14:paraId="27E4294C" w14:textId="77777777" w:rsidR="00BC6E4E" w:rsidRDefault="00BC6E4E"/>
    <w:p w14:paraId="77111FE6" w14:textId="77777777" w:rsidR="00BC6E4E" w:rsidRDefault="00213B6B">
      <w:pPr>
        <w:pStyle w:val="2"/>
      </w:pPr>
      <w:r>
        <w:t>Comments on 7.9.4.3</w:t>
      </w:r>
    </w:p>
    <w:p w14:paraId="6701ABD8"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28B1190A" w14:textId="77777777">
        <w:tc>
          <w:tcPr>
            <w:tcW w:w="1413" w:type="dxa"/>
            <w:shd w:val="clear" w:color="auto" w:fill="D9E2F3" w:themeFill="accent1" w:themeFillTint="33"/>
          </w:tcPr>
          <w:p w14:paraId="462A6FE2"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651318F3"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BC6E4E" w14:paraId="14648675" w14:textId="77777777">
        <w:tc>
          <w:tcPr>
            <w:tcW w:w="1413" w:type="dxa"/>
          </w:tcPr>
          <w:p w14:paraId="2D1A6AA7" w14:textId="77777777" w:rsidR="00BC6E4E" w:rsidRDefault="00BC6E4E">
            <w:pPr>
              <w:widowControl w:val="0"/>
              <w:spacing w:before="60"/>
              <w:rPr>
                <w:rFonts w:eastAsia="Malgun Gothic"/>
                <w:lang w:val="en-US" w:eastAsia="ko-KR"/>
              </w:rPr>
            </w:pPr>
          </w:p>
        </w:tc>
        <w:tc>
          <w:tcPr>
            <w:tcW w:w="8219" w:type="dxa"/>
          </w:tcPr>
          <w:p w14:paraId="697A5039" w14:textId="77777777" w:rsidR="00BC6E4E" w:rsidRDefault="00BC6E4E">
            <w:pPr>
              <w:widowControl w:val="0"/>
              <w:spacing w:before="60"/>
              <w:rPr>
                <w:rFonts w:eastAsiaTheme="minorEastAsia"/>
                <w:lang w:val="en-US" w:eastAsia="zh-CN"/>
              </w:rPr>
            </w:pPr>
          </w:p>
        </w:tc>
      </w:tr>
      <w:tr w:rsidR="00BC6E4E" w14:paraId="6AD3C2CB" w14:textId="77777777">
        <w:tc>
          <w:tcPr>
            <w:tcW w:w="1413" w:type="dxa"/>
          </w:tcPr>
          <w:p w14:paraId="6F86F19F" w14:textId="77777777" w:rsidR="00BC6E4E" w:rsidRDefault="00BC6E4E">
            <w:pPr>
              <w:widowControl w:val="0"/>
              <w:spacing w:before="60"/>
              <w:rPr>
                <w:rFonts w:eastAsiaTheme="minorEastAsia"/>
                <w:lang w:val="en-US" w:eastAsia="zh-CN"/>
              </w:rPr>
            </w:pPr>
          </w:p>
        </w:tc>
        <w:tc>
          <w:tcPr>
            <w:tcW w:w="8219" w:type="dxa"/>
          </w:tcPr>
          <w:p w14:paraId="26F046AB" w14:textId="77777777" w:rsidR="00BC6E4E" w:rsidRDefault="00BC6E4E">
            <w:pPr>
              <w:widowControl w:val="0"/>
              <w:spacing w:before="60"/>
              <w:rPr>
                <w:rFonts w:eastAsiaTheme="minorEastAsia"/>
                <w:lang w:val="en-US" w:eastAsia="zh-CN"/>
              </w:rPr>
            </w:pPr>
          </w:p>
        </w:tc>
      </w:tr>
      <w:tr w:rsidR="00BC6E4E" w14:paraId="4D754E93" w14:textId="77777777">
        <w:tc>
          <w:tcPr>
            <w:tcW w:w="1413" w:type="dxa"/>
          </w:tcPr>
          <w:p w14:paraId="58E4DA2F" w14:textId="77777777" w:rsidR="00BC6E4E" w:rsidRDefault="00BC6E4E">
            <w:pPr>
              <w:widowControl w:val="0"/>
              <w:spacing w:before="60"/>
              <w:rPr>
                <w:rFonts w:eastAsia="Yu Mincho"/>
                <w:lang w:val="en-US" w:eastAsia="ja-JP"/>
              </w:rPr>
            </w:pPr>
          </w:p>
        </w:tc>
        <w:tc>
          <w:tcPr>
            <w:tcW w:w="8219" w:type="dxa"/>
          </w:tcPr>
          <w:p w14:paraId="5E932167" w14:textId="77777777" w:rsidR="00BC6E4E" w:rsidRDefault="00BC6E4E">
            <w:pPr>
              <w:widowControl w:val="0"/>
              <w:spacing w:before="60"/>
              <w:rPr>
                <w:rFonts w:eastAsiaTheme="minorEastAsia"/>
                <w:lang w:val="en-US" w:eastAsia="zh-CN"/>
              </w:rPr>
            </w:pPr>
          </w:p>
        </w:tc>
      </w:tr>
    </w:tbl>
    <w:p w14:paraId="2854354C" w14:textId="77777777" w:rsidR="00BC6E4E" w:rsidRDefault="00BC6E4E"/>
    <w:p w14:paraId="418D5A8F" w14:textId="77777777" w:rsidR="00BC6E4E" w:rsidRDefault="00213B6B">
      <w:pPr>
        <w:pStyle w:val="1"/>
      </w:pPr>
      <w:r>
        <w:t>Comments on 7.9.5</w:t>
      </w:r>
    </w:p>
    <w:p w14:paraId="66D7F165" w14:textId="77777777" w:rsidR="00BC6E4E" w:rsidRDefault="00213B6B">
      <w:pPr>
        <w:pStyle w:val="2"/>
      </w:pPr>
      <w:r>
        <w:t>Comments on 7.9.5.1 Spatial consistency</w:t>
      </w:r>
    </w:p>
    <w:p w14:paraId="05549A8B"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24094949" w14:textId="77777777">
        <w:tc>
          <w:tcPr>
            <w:tcW w:w="1413" w:type="dxa"/>
            <w:shd w:val="clear" w:color="auto" w:fill="D9E2F3" w:themeFill="accent1" w:themeFillTint="33"/>
          </w:tcPr>
          <w:p w14:paraId="19B97AB9"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7BA5D5D5"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BC6E4E" w14:paraId="4627C37B" w14:textId="77777777">
        <w:tc>
          <w:tcPr>
            <w:tcW w:w="1413" w:type="dxa"/>
          </w:tcPr>
          <w:p w14:paraId="134D4792" w14:textId="596DBBD4" w:rsidR="00BC6E4E" w:rsidRPr="00222535" w:rsidRDefault="00222535">
            <w:pPr>
              <w:widowControl w:val="0"/>
              <w:spacing w:before="60"/>
              <w:rPr>
                <w:rFonts w:eastAsiaTheme="minorEastAsia"/>
                <w:lang w:val="en-US" w:eastAsia="zh-CN"/>
              </w:rPr>
            </w:pPr>
            <w:r>
              <w:rPr>
                <w:rFonts w:eastAsiaTheme="minorEastAsia" w:hint="eastAsia"/>
                <w:lang w:val="en-US" w:eastAsia="zh-CN"/>
              </w:rPr>
              <w:t>CATT/CICTC</w:t>
            </w:r>
            <w:r>
              <w:rPr>
                <w:rFonts w:eastAsiaTheme="minorEastAsia" w:hint="eastAsia"/>
                <w:lang w:val="en-US" w:eastAsia="zh-CN"/>
              </w:rPr>
              <w:lastRenderedPageBreak/>
              <w:t>I</w:t>
            </w:r>
          </w:p>
        </w:tc>
        <w:tc>
          <w:tcPr>
            <w:tcW w:w="8219" w:type="dxa"/>
          </w:tcPr>
          <w:p w14:paraId="74821B3B" w14:textId="77777777" w:rsidR="00222535" w:rsidRPr="00222535" w:rsidRDefault="00222535" w:rsidP="00222535">
            <w:pPr>
              <w:widowControl w:val="0"/>
              <w:spacing w:before="60"/>
              <w:rPr>
                <w:rFonts w:eastAsia="Yu Mincho"/>
                <w:lang w:eastAsia="ja-JP"/>
              </w:rPr>
            </w:pPr>
            <w:r w:rsidRPr="00222535">
              <w:rPr>
                <w:rFonts w:eastAsia="Yu Mincho" w:hint="eastAsia"/>
                <w:lang w:eastAsia="ja-JP"/>
              </w:rPr>
              <w:lastRenderedPageBreak/>
              <w:t xml:space="preserve">Considering the distance between RSU-type UEs is comparable with ISD and much larger than the </w:t>
            </w:r>
            <w:r w:rsidRPr="00222535">
              <w:rPr>
                <w:rFonts w:eastAsia="Yu Mincho" w:hint="eastAsia"/>
                <w:lang w:eastAsia="ja-JP"/>
              </w:rPr>
              <w:lastRenderedPageBreak/>
              <w:t xml:space="preserve">correlation distance. </w:t>
            </w:r>
            <w:r w:rsidRPr="00222535">
              <w:rPr>
                <w:rFonts w:eastAsia="Yu Mincho"/>
                <w:lang w:eastAsia="ja-JP"/>
              </w:rPr>
              <w:t>The existing spatial consistency model in TR 38.901</w:t>
            </w:r>
            <w:r w:rsidRPr="00222535">
              <w:rPr>
                <w:rFonts w:eastAsia="Yu Mincho" w:hint="eastAsia"/>
                <w:lang w:eastAsia="ja-JP"/>
              </w:rPr>
              <w:t xml:space="preserve"> (i.e., site-specific correlation)</w:t>
            </w:r>
            <w:r w:rsidRPr="00222535">
              <w:rPr>
                <w:rFonts w:eastAsia="Yu Mincho"/>
                <w:lang w:eastAsia="ja-JP"/>
              </w:rPr>
              <w:t xml:space="preserve"> </w:t>
            </w:r>
            <w:r w:rsidRPr="00222535">
              <w:rPr>
                <w:rFonts w:eastAsia="Yu Mincho" w:hint="eastAsia"/>
                <w:lang w:eastAsia="ja-JP"/>
              </w:rPr>
              <w:t>can also be</w:t>
            </w:r>
            <w:r w:rsidRPr="00222535">
              <w:rPr>
                <w:rFonts w:eastAsia="Yu Mincho"/>
                <w:lang w:eastAsia="ja-JP"/>
              </w:rPr>
              <w:t xml:space="preserve"> reused to model correlation of links between one </w:t>
            </w:r>
            <w:r w:rsidRPr="00222535">
              <w:rPr>
                <w:rFonts w:eastAsia="Yu Mincho" w:hint="eastAsia"/>
                <w:lang w:eastAsia="ja-JP"/>
              </w:rPr>
              <w:t>RSU</w:t>
            </w:r>
            <w:r w:rsidRPr="00222535">
              <w:rPr>
                <w:rFonts w:eastAsia="Yu Mincho"/>
                <w:lang w:eastAsia="ja-JP"/>
              </w:rPr>
              <w:t xml:space="preserve"> and different STs/UEs</w:t>
            </w:r>
            <w:r w:rsidRPr="00222535">
              <w:rPr>
                <w:rFonts w:eastAsia="Yu Mincho" w:hint="eastAsia"/>
                <w:lang w:eastAsia="ja-JP"/>
              </w:rPr>
              <w:t xml:space="preserve"> from the perspective of simplification and reasonability, instead of </w:t>
            </w:r>
            <w:r w:rsidRPr="00222535">
              <w:rPr>
                <w:rFonts w:eastAsia="Yu Mincho"/>
                <w:lang w:eastAsia="ja-JP"/>
              </w:rPr>
              <w:t>using</w:t>
            </w:r>
            <w:r w:rsidRPr="00222535">
              <w:rPr>
                <w:rFonts w:eastAsia="Yu Mincho" w:hint="eastAsia"/>
                <w:lang w:eastAsia="ja-JP"/>
              </w:rPr>
              <w:t xml:space="preserve"> the newly defined link correlation</w:t>
            </w:r>
            <w:r w:rsidRPr="00222535">
              <w:rPr>
                <w:rFonts w:eastAsia="Yu Mincho"/>
                <w:lang w:eastAsia="ja-JP"/>
              </w:rPr>
              <w:t>.</w:t>
            </w:r>
          </w:p>
          <w:p w14:paraId="58C41764" w14:textId="77777777" w:rsidR="00BC6E4E" w:rsidRDefault="00222535">
            <w:pPr>
              <w:widowControl w:val="0"/>
              <w:spacing w:before="60"/>
              <w:rPr>
                <w:rFonts w:eastAsiaTheme="minorEastAsia"/>
                <w:lang w:eastAsia="zh-CN"/>
              </w:rPr>
            </w:pPr>
            <w:r>
              <w:rPr>
                <w:rFonts w:eastAsiaTheme="minorEastAsia" w:hint="eastAsia"/>
                <w:lang w:eastAsia="zh-CN"/>
              </w:rPr>
              <w:t>The following change of the TR is proposed:</w:t>
            </w:r>
          </w:p>
          <w:p w14:paraId="6D4C9D46" w14:textId="0ABED996" w:rsidR="00222535" w:rsidRDefault="00222535" w:rsidP="00222535">
            <w:pPr>
              <w:widowControl w:val="0"/>
              <w:spacing w:before="60"/>
              <w:rPr>
                <w:rFonts w:eastAsiaTheme="minorEastAsia"/>
                <w:color w:val="FF0000"/>
                <w:lang w:eastAsia="zh-CN"/>
              </w:rPr>
            </w:pPr>
            <w:r w:rsidRPr="00020AAF">
              <w:rPr>
                <w:color w:val="FF0000"/>
              </w:rPr>
              <w:t>-----------------------------------TP to T</w:t>
            </w:r>
            <w:r>
              <w:rPr>
                <w:rFonts w:eastAsiaTheme="minorEastAsia" w:hint="eastAsia"/>
                <w:color w:val="FF0000"/>
                <w:lang w:eastAsia="zh-CN"/>
              </w:rPr>
              <w:t>R</w:t>
            </w:r>
            <w:r w:rsidRPr="00020AAF">
              <w:rPr>
                <w:color w:val="FF0000"/>
              </w:rPr>
              <w:t xml:space="preserve"> </w:t>
            </w:r>
            <w:r>
              <w:rPr>
                <w:rFonts w:eastAsiaTheme="minorEastAsia" w:hint="eastAsia"/>
                <w:color w:val="FF0000"/>
                <w:lang w:eastAsia="zh-CN"/>
              </w:rPr>
              <w:t>38.901</w:t>
            </w:r>
            <w:r w:rsidRPr="00020AAF">
              <w:rPr>
                <w:color w:val="FF0000"/>
              </w:rPr>
              <w:t xml:space="preserve"> clause </w:t>
            </w:r>
            <w:r>
              <w:rPr>
                <w:rFonts w:eastAsiaTheme="minorEastAsia" w:hint="eastAsia"/>
                <w:color w:val="FF0000"/>
                <w:lang w:eastAsia="zh-CN"/>
              </w:rPr>
              <w:t>7.9.5.1</w:t>
            </w:r>
            <w:r w:rsidRPr="00020AAF">
              <w:rPr>
                <w:color w:val="FF0000"/>
              </w:rPr>
              <w:t>starts-----------------------------------------</w:t>
            </w:r>
          </w:p>
          <w:p w14:paraId="3BA910CB" w14:textId="77777777" w:rsidR="00222535" w:rsidRDefault="00222535" w:rsidP="00222535">
            <w:pPr>
              <w:rPr>
                <w:lang w:eastAsia="zh-CN"/>
              </w:rPr>
            </w:pPr>
            <w:r>
              <w:rPr>
                <w:lang w:eastAsia="zh-CN"/>
              </w:rPr>
              <w:t xml:space="preserve">For sensing scenario UMi-AV, UMa-AV and RMa-AV, the 2D random process </w:t>
            </w:r>
            <w:r w:rsidRPr="00147F39">
              <w:rPr>
                <w:lang w:eastAsia="ko-KR"/>
              </w:rPr>
              <w:t xml:space="preserve">(in the horizontal plane) </w:t>
            </w:r>
            <w:r>
              <w:rPr>
                <w:lang w:eastAsia="zh-CN"/>
              </w:rPr>
              <w:t>can be extended to 3</w:t>
            </w:r>
            <w:r>
              <w:rPr>
                <w:rFonts w:hint="eastAsia"/>
                <w:lang w:eastAsia="zh-CN"/>
              </w:rPr>
              <w:t>D</w:t>
            </w:r>
            <w:r>
              <w:rPr>
                <w:lang w:eastAsia="zh-CN"/>
              </w:rPr>
              <w:t xml:space="preserve"> random process </w:t>
            </w:r>
            <w:r w:rsidRPr="008C5E1F">
              <w:rPr>
                <w:highlight w:val="yellow"/>
                <w:lang w:eastAsia="zh-CN"/>
              </w:rPr>
              <w:t>[with vertical correlation distance]</w:t>
            </w:r>
            <w:r>
              <w:rPr>
                <w:lang w:eastAsia="zh-CN"/>
              </w:rPr>
              <w:t xml:space="preserve">. </w:t>
            </w:r>
            <w:r w:rsidRPr="00147F39">
              <w:rPr>
                <w:lang w:val="en-US" w:eastAsia="ko-KR"/>
              </w:rPr>
              <w:t>The random coupling of</w:t>
            </w:r>
            <w:r>
              <w:rPr>
                <w:lang w:val="en-US" w:eastAsia="ko-KR"/>
              </w:rPr>
              <w:t xml:space="preserve"> NLOS</w:t>
            </w:r>
            <w:r w:rsidRPr="00147F39">
              <w:rPr>
                <w:lang w:val="en-US" w:eastAsia="ko-KR"/>
              </w:rPr>
              <w:t xml:space="preserve"> rays </w:t>
            </w:r>
            <w:r>
              <w:rPr>
                <w:lang w:val="en-US" w:eastAsia="ko-KR"/>
              </w:rPr>
              <w:t>of Option 2 in</w:t>
            </w:r>
            <w:r w:rsidRPr="00147F39">
              <w:rPr>
                <w:lang w:val="en-US" w:eastAsia="ko-KR"/>
              </w:rPr>
              <w:t xml:space="preserve"> Step </w:t>
            </w:r>
            <w:r>
              <w:rPr>
                <w:lang w:val="en-US" w:eastAsia="ko-KR"/>
              </w:rPr>
              <w:t>9</w:t>
            </w:r>
            <w:r w:rsidRPr="00147F39">
              <w:rPr>
                <w:lang w:val="en-US" w:eastAsia="ko-KR"/>
              </w:rPr>
              <w:t xml:space="preserve"> </w:t>
            </w:r>
            <w:r>
              <w:rPr>
                <w:lang w:val="en-US" w:eastAsia="zh-CN"/>
              </w:rPr>
              <w:t xml:space="preserve">in Clause 7.9.4.1 </w:t>
            </w:r>
            <w:r w:rsidRPr="00147F39">
              <w:rPr>
                <w:rFonts w:hint="eastAsia"/>
                <w:lang w:eastAsia="ko-KR"/>
              </w:rPr>
              <w:t xml:space="preserve">shall be </w:t>
            </w:r>
            <w:r w:rsidRPr="00147F39">
              <w:rPr>
                <w:lang w:eastAsia="ko-KR"/>
              </w:rPr>
              <w:t xml:space="preserve">kept unchanged </w:t>
            </w:r>
            <w:r w:rsidRPr="00147F39">
              <w:rPr>
                <w:rFonts w:hint="eastAsia"/>
                <w:lang w:eastAsia="ko-KR"/>
              </w:rPr>
              <w:t xml:space="preserve">per </w:t>
            </w:r>
            <w:r w:rsidRPr="00147F39">
              <w:rPr>
                <w:lang w:eastAsia="ko-KR"/>
              </w:rPr>
              <w:t>simulation</w:t>
            </w:r>
            <w:r w:rsidRPr="00147F39">
              <w:rPr>
                <w:rFonts w:hint="eastAsia"/>
                <w:lang w:eastAsia="ko-KR"/>
              </w:rPr>
              <w:t xml:space="preserve"> drop even </w:t>
            </w:r>
            <w:r w:rsidRPr="00147F39">
              <w:rPr>
                <w:lang w:eastAsia="ko-KR"/>
              </w:rPr>
              <w:t xml:space="preserve">if </w:t>
            </w:r>
            <w:r>
              <w:rPr>
                <w:lang w:eastAsia="ko-KR"/>
              </w:rPr>
              <w:t>STX/ST/SRX</w:t>
            </w:r>
            <w:r w:rsidRPr="00147F39">
              <w:rPr>
                <w:lang w:eastAsia="ko-KR"/>
              </w:rPr>
              <w:t xml:space="preserve"> position</w:t>
            </w:r>
            <w:r>
              <w:rPr>
                <w:lang w:eastAsia="ko-KR"/>
              </w:rPr>
              <w:t>(s)</w:t>
            </w:r>
            <w:r w:rsidRPr="00147F39">
              <w:rPr>
                <w:lang w:eastAsia="ko-KR"/>
              </w:rPr>
              <w:t xml:space="preserve"> changes during simulation.</w:t>
            </w:r>
          </w:p>
          <w:p w14:paraId="5FF60E51" w14:textId="758F801D" w:rsidR="00222535" w:rsidRDefault="00222535" w:rsidP="00222535">
            <w:pPr>
              <w:rPr>
                <w:lang w:eastAsia="zh-CN"/>
              </w:rPr>
            </w:pPr>
            <w:r>
              <w:rPr>
                <w:lang w:eastAsia="zh-CN"/>
              </w:rPr>
              <w:t xml:space="preserve">The spatial consistency procedures in Clause 7.6.3 are reused to handle the links between </w:t>
            </w:r>
            <w:r w:rsidRPr="00222535">
              <w:rPr>
                <w:lang w:eastAsia="zh-CN"/>
              </w:rPr>
              <w:t>TRPs</w:t>
            </w:r>
            <w:r w:rsidRPr="00222535">
              <w:rPr>
                <w:color w:val="FF0000"/>
                <w:lang w:eastAsia="zh-CN"/>
              </w:rPr>
              <w:t>/RSU-type UEs</w:t>
            </w:r>
            <w:r>
              <w:rPr>
                <w:rFonts w:eastAsiaTheme="minorEastAsia" w:hint="eastAsia"/>
                <w:lang w:eastAsia="zh-CN"/>
              </w:rPr>
              <w:t xml:space="preserve"> </w:t>
            </w:r>
            <w:r>
              <w:rPr>
                <w:lang w:eastAsia="zh-CN"/>
              </w:rPr>
              <w:t>and STs/UTs. The spatial consistency procedures in Clause 7.6.3 applies to the links between UT</w:t>
            </w:r>
            <w:r>
              <w:rPr>
                <w:rFonts w:eastAsiaTheme="minorEastAsia" w:hint="eastAsia"/>
                <w:lang w:eastAsia="zh-CN"/>
              </w:rPr>
              <w:t xml:space="preserve"> </w:t>
            </w:r>
            <w:r w:rsidRPr="00222535">
              <w:rPr>
                <w:rFonts w:eastAsiaTheme="minorEastAsia" w:hint="eastAsia"/>
                <w:color w:val="FF0000"/>
                <w:lang w:eastAsia="zh-CN"/>
              </w:rPr>
              <w:t>(other than RSU-type UE)</w:t>
            </w:r>
            <w:r>
              <w:rPr>
                <w:lang w:eastAsia="zh-CN"/>
              </w:rPr>
              <w:t xml:space="preserve"> and UT</w:t>
            </w:r>
            <w:r>
              <w:rPr>
                <w:rFonts w:hint="eastAsia"/>
                <w:lang w:eastAsia="zh-CN"/>
              </w:rPr>
              <w:t>/</w:t>
            </w:r>
            <w:r>
              <w:rPr>
                <w:lang w:eastAsia="zh-CN"/>
              </w:rPr>
              <w:t>SPSTs (denoted as UT-UT/</w:t>
            </w:r>
            <w:r>
              <w:rPr>
                <w:rFonts w:hint="eastAsia"/>
                <w:lang w:eastAsia="zh-CN"/>
              </w:rPr>
              <w:t>SPST</w:t>
            </w:r>
            <w:r>
              <w:rPr>
                <w:lang w:eastAsia="zh-CN"/>
              </w:rPr>
              <w:t xml:space="preserve"> links), with a new correlation type for the large scale parameter, </w:t>
            </w:r>
            <w:r w:rsidRPr="00147F39">
              <w:rPr>
                <w:lang w:eastAsia="zh-CN"/>
              </w:rPr>
              <w:t>cluster specific parameters and ray specific parameters</w:t>
            </w:r>
            <w:r>
              <w:rPr>
                <w:lang w:eastAsia="zh-CN"/>
              </w:rPr>
              <w:t xml:space="preserve"> of the links. </w:t>
            </w:r>
          </w:p>
          <w:p w14:paraId="620B6D74" w14:textId="77777777" w:rsidR="00222535" w:rsidRDefault="00222535" w:rsidP="00222535">
            <w:pPr>
              <w:spacing w:after="180"/>
              <w:ind w:left="284"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6B72F160" w14:textId="700A6F5A" w:rsidR="00222535" w:rsidRDefault="00222535" w:rsidP="00222535">
            <w:pPr>
              <w:widowControl w:val="0"/>
              <w:spacing w:before="60"/>
              <w:rPr>
                <w:rFonts w:eastAsiaTheme="minorEastAsia"/>
                <w:color w:val="FF0000"/>
                <w:lang w:eastAsia="zh-CN"/>
              </w:rPr>
            </w:pPr>
            <w:r w:rsidRPr="00020AAF">
              <w:rPr>
                <w:color w:val="FF0000"/>
              </w:rPr>
              <w:t>-----------------------------------TP to T</w:t>
            </w:r>
            <w:r>
              <w:rPr>
                <w:rFonts w:eastAsiaTheme="minorEastAsia" w:hint="eastAsia"/>
                <w:color w:val="FF0000"/>
                <w:lang w:eastAsia="zh-CN"/>
              </w:rPr>
              <w:t>R</w:t>
            </w:r>
            <w:r w:rsidRPr="00020AAF">
              <w:rPr>
                <w:color w:val="FF0000"/>
              </w:rPr>
              <w:t xml:space="preserve"> </w:t>
            </w:r>
            <w:r>
              <w:rPr>
                <w:rFonts w:eastAsiaTheme="minorEastAsia" w:hint="eastAsia"/>
                <w:color w:val="FF0000"/>
                <w:lang w:eastAsia="zh-CN"/>
              </w:rPr>
              <w:t>38.901</w:t>
            </w:r>
            <w:r w:rsidRPr="00020AAF">
              <w:rPr>
                <w:color w:val="FF0000"/>
              </w:rPr>
              <w:t xml:space="preserve"> clause </w:t>
            </w:r>
            <w:r>
              <w:rPr>
                <w:rFonts w:eastAsiaTheme="minorEastAsia" w:hint="eastAsia"/>
                <w:color w:val="FF0000"/>
                <w:lang w:eastAsia="zh-CN"/>
              </w:rPr>
              <w:t>7.9.5.1 ends</w:t>
            </w:r>
            <w:r w:rsidRPr="00020AAF">
              <w:rPr>
                <w:color w:val="FF0000"/>
              </w:rPr>
              <w:t>-----------------------------------------</w:t>
            </w:r>
          </w:p>
          <w:p w14:paraId="16BF5B8C" w14:textId="35BBE4D4" w:rsidR="00222535" w:rsidRPr="00222535" w:rsidRDefault="00FE5813">
            <w:pPr>
              <w:widowControl w:val="0"/>
              <w:spacing w:before="60"/>
              <w:rPr>
                <w:rFonts w:eastAsiaTheme="minorEastAsia"/>
                <w:lang w:eastAsia="zh-CN"/>
              </w:rPr>
            </w:pPr>
            <w:r w:rsidRPr="00281189">
              <w:rPr>
                <w:rFonts w:eastAsiaTheme="minorEastAsia" w:hint="eastAsia"/>
                <w:highlight w:val="yellow"/>
                <w:lang w:eastAsia="zh-CN"/>
              </w:rPr>
              <w:t>M</w:t>
            </w:r>
            <w:r w:rsidRPr="00281189">
              <w:rPr>
                <w:rFonts w:eastAsiaTheme="minorEastAsia"/>
                <w:highlight w:val="yellow"/>
                <w:lang w:eastAsia="zh-CN"/>
              </w:rPr>
              <w:t>oderator2: w</w:t>
            </w:r>
            <w:r w:rsidRPr="00FE5813">
              <w:rPr>
                <w:rFonts w:eastAsiaTheme="minorEastAsia"/>
                <w:highlight w:val="yellow"/>
                <w:lang w:eastAsia="zh-CN"/>
              </w:rPr>
              <w:t>ill update for RSU type UE together with reference TRs</w:t>
            </w:r>
          </w:p>
        </w:tc>
      </w:tr>
      <w:tr w:rsidR="00BC6E4E" w14:paraId="6532CEFB" w14:textId="77777777">
        <w:tc>
          <w:tcPr>
            <w:tcW w:w="1413" w:type="dxa"/>
          </w:tcPr>
          <w:p w14:paraId="7E83134E" w14:textId="77777777" w:rsidR="00BC6E4E" w:rsidRDefault="00BC6E4E">
            <w:pPr>
              <w:widowControl w:val="0"/>
              <w:spacing w:before="60"/>
              <w:rPr>
                <w:rFonts w:eastAsia="Yu Mincho"/>
                <w:lang w:val="en-US" w:eastAsia="ja-JP"/>
              </w:rPr>
            </w:pPr>
          </w:p>
        </w:tc>
        <w:tc>
          <w:tcPr>
            <w:tcW w:w="8219" w:type="dxa"/>
          </w:tcPr>
          <w:p w14:paraId="05889E6F" w14:textId="77777777" w:rsidR="00BC6E4E" w:rsidRDefault="00BC6E4E">
            <w:pPr>
              <w:widowControl w:val="0"/>
              <w:spacing w:before="60"/>
              <w:rPr>
                <w:rFonts w:eastAsia="Yu Mincho"/>
                <w:lang w:val="en-US" w:eastAsia="ja-JP"/>
              </w:rPr>
            </w:pPr>
          </w:p>
        </w:tc>
      </w:tr>
      <w:tr w:rsidR="00BC6E4E" w14:paraId="252A4284" w14:textId="77777777">
        <w:tc>
          <w:tcPr>
            <w:tcW w:w="1413" w:type="dxa"/>
          </w:tcPr>
          <w:p w14:paraId="693B5809" w14:textId="77777777" w:rsidR="00BC6E4E" w:rsidRDefault="00BC6E4E">
            <w:pPr>
              <w:widowControl w:val="0"/>
              <w:spacing w:before="60"/>
              <w:rPr>
                <w:rFonts w:eastAsia="Yu Mincho"/>
                <w:lang w:val="en-US" w:eastAsia="ja-JP"/>
              </w:rPr>
            </w:pPr>
          </w:p>
        </w:tc>
        <w:tc>
          <w:tcPr>
            <w:tcW w:w="8219" w:type="dxa"/>
          </w:tcPr>
          <w:p w14:paraId="24AD3DD8" w14:textId="77777777" w:rsidR="00BC6E4E" w:rsidRDefault="00BC6E4E">
            <w:pPr>
              <w:widowControl w:val="0"/>
              <w:spacing w:before="60"/>
              <w:rPr>
                <w:rFonts w:eastAsia="Yu Mincho"/>
                <w:lang w:val="en-US" w:eastAsia="ja-JP"/>
              </w:rPr>
            </w:pPr>
          </w:p>
        </w:tc>
      </w:tr>
    </w:tbl>
    <w:p w14:paraId="61467A86" w14:textId="77777777" w:rsidR="00BC6E4E" w:rsidRDefault="00BC6E4E">
      <w:pPr>
        <w:rPr>
          <w:rFonts w:eastAsiaTheme="minorEastAsia"/>
          <w:lang w:eastAsia="zh-CN"/>
        </w:rPr>
      </w:pPr>
    </w:p>
    <w:p w14:paraId="67D745D6" w14:textId="77777777" w:rsidR="00BC6E4E" w:rsidRDefault="00213B6B">
      <w:pPr>
        <w:pStyle w:val="2"/>
      </w:pPr>
      <w:r>
        <w:t>Comments on 7.9.5.2 EO type-2</w:t>
      </w:r>
    </w:p>
    <w:p w14:paraId="489F16CE"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23C1397B" w14:textId="77777777">
        <w:tc>
          <w:tcPr>
            <w:tcW w:w="1413" w:type="dxa"/>
            <w:shd w:val="clear" w:color="auto" w:fill="D9E2F3" w:themeFill="accent1" w:themeFillTint="33"/>
          </w:tcPr>
          <w:p w14:paraId="1A3AC48A"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5B92A498"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BC6E4E" w14:paraId="2C5A78DC" w14:textId="77777777">
        <w:tc>
          <w:tcPr>
            <w:tcW w:w="1413" w:type="dxa"/>
            <w:shd w:val="clear" w:color="auto" w:fill="FFC000"/>
          </w:tcPr>
          <w:p w14:paraId="46C6EA7E" w14:textId="77777777" w:rsidR="00BC6E4E" w:rsidRDefault="00213B6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tcPr>
          <w:p w14:paraId="581EB033" w14:textId="77777777" w:rsidR="00BC6E4E" w:rsidRDefault="00213B6B">
            <w:pPr>
              <w:widowControl w:val="0"/>
              <w:spacing w:before="60"/>
              <w:rPr>
                <w:rFonts w:eastAsia="宋体"/>
                <w:lang w:val="en-US" w:eastAsia="zh-CN"/>
              </w:rPr>
            </w:pPr>
            <w:r>
              <w:rPr>
                <w:rFonts w:eastAsia="宋体"/>
                <w:lang w:val="en-US" w:eastAsia="zh-CN"/>
              </w:rPr>
              <w:t>Change plane equation from Ax+</w:t>
            </w:r>
            <w:r>
              <w:rPr>
                <w:rFonts w:eastAsia="宋体" w:hint="eastAsia"/>
                <w:lang w:val="en-US" w:eastAsia="zh-CN"/>
              </w:rPr>
              <w:t>B</w:t>
            </w:r>
            <w:r>
              <w:rPr>
                <w:rFonts w:eastAsia="宋体"/>
                <w:lang w:val="en-US" w:eastAsia="zh-CN"/>
              </w:rPr>
              <w:t>y=1 to Ax+By=D</w:t>
            </w:r>
          </w:p>
        </w:tc>
      </w:tr>
      <w:tr w:rsidR="00BC6E4E" w14:paraId="674A62ED" w14:textId="77777777">
        <w:tc>
          <w:tcPr>
            <w:tcW w:w="1413" w:type="dxa"/>
          </w:tcPr>
          <w:p w14:paraId="25DB4BB7" w14:textId="77777777" w:rsidR="00BC6E4E" w:rsidRDefault="00213B6B">
            <w:pPr>
              <w:widowControl w:val="0"/>
              <w:spacing w:before="60"/>
              <w:rPr>
                <w:rFonts w:eastAsia="Yu Mincho"/>
                <w:lang w:val="en-US" w:eastAsia="ja-JP"/>
              </w:rPr>
            </w:pPr>
            <w:r>
              <w:rPr>
                <w:rFonts w:eastAsia="Yu Mincho" w:hint="eastAsia"/>
                <w:lang w:val="en-US" w:eastAsia="ja-JP"/>
              </w:rPr>
              <w:t>vivo</w:t>
            </w:r>
          </w:p>
        </w:tc>
        <w:tc>
          <w:tcPr>
            <w:tcW w:w="8219" w:type="dxa"/>
          </w:tcPr>
          <w:p w14:paraId="68F4835F" w14:textId="77777777" w:rsidR="00BC6E4E" w:rsidRDefault="00213B6B">
            <w:pPr>
              <w:widowControl w:val="0"/>
              <w:spacing w:before="60"/>
              <w:rPr>
                <w:rFonts w:eastAsia="Yu Mincho"/>
                <w:lang w:val="en-US" w:eastAsia="ja-JP"/>
              </w:rPr>
            </w:pPr>
            <w:r>
              <w:rPr>
                <w:rFonts w:eastAsia="Yu Mincho" w:hint="eastAsia"/>
                <w:lang w:val="en-US" w:eastAsia="ja-JP"/>
              </w:rPr>
              <w:t xml:space="preserve">After our precise checking, we found out that the working assumption in equation 7.9.5-10 cannot be confirmed. </w:t>
            </w:r>
            <w:r>
              <w:rPr>
                <w:rFonts w:eastAsia="Yu Mincho" w:hint="eastAsia"/>
                <w:lang w:eastAsia="ja-JP"/>
              </w:rPr>
              <w:t>There are a couple of reasons to modify the contents and equations.</w:t>
            </w:r>
          </w:p>
          <w:p w14:paraId="0760AFD4" w14:textId="77777777" w:rsidR="00BC6E4E" w:rsidRDefault="00213B6B">
            <w:pPr>
              <w:pStyle w:val="afe"/>
              <w:widowControl w:val="0"/>
              <w:numPr>
                <w:ilvl w:val="0"/>
                <w:numId w:val="10"/>
              </w:numPr>
              <w:spacing w:before="60"/>
              <w:rPr>
                <w:rFonts w:eastAsia="Yu Mincho"/>
                <w:lang w:eastAsia="ja-JP"/>
              </w:rPr>
            </w:pPr>
            <w:r>
              <w:rPr>
                <w:rFonts w:eastAsia="Yu Mincho"/>
                <w:lang w:eastAsia="ja-JP"/>
              </w:rPr>
              <w:t>T</w:t>
            </w:r>
            <w:r>
              <w:rPr>
                <w:rFonts w:eastAsia="Yu Mincho" w:hint="eastAsia"/>
                <w:lang w:eastAsia="ja-JP"/>
              </w:rPr>
              <w:t xml:space="preserve">he equations of </w:t>
            </w:r>
            <m:oMath>
              <m:sSub>
                <m:sSubPr>
                  <m:ctrlPr>
                    <w:rPr>
                      <w:rFonts w:ascii="Cambria Math" w:hAnsi="Cambria Math"/>
                      <w:bCs/>
                      <w:iCs/>
                    </w:rPr>
                  </m:ctrlPr>
                </m:sSubPr>
                <m:e>
                  <m:r>
                    <w:rPr>
                      <w:rFonts w:ascii="Cambria Math" w:hAnsi="Cambria Math"/>
                    </w:rPr>
                    <m:t>γ</m:t>
                  </m:r>
                </m:e>
                <m:sub>
                  <m:r>
                    <m:rPr>
                      <m:sty m:val="p"/>
                    </m:rPr>
                    <w:rPr>
                      <w:rFonts w:ascii="Cambria Math" w:hAnsi="Cambria Math"/>
                    </w:rPr>
                    <m:t>1</m:t>
                  </m:r>
                </m:sub>
              </m:sSub>
            </m:oMath>
            <w:r>
              <w:rPr>
                <w:rFonts w:eastAsia="Yu Mincho" w:hint="eastAsia"/>
                <w:bCs/>
                <w:iCs/>
                <w:lang w:eastAsia="ja-JP"/>
              </w:rPr>
              <w:t xml:space="preserve"> and </w:t>
            </w:r>
            <m:oMath>
              <m:sSub>
                <m:sSubPr>
                  <m:ctrlPr>
                    <w:rPr>
                      <w:rFonts w:ascii="Cambria Math" w:hAnsi="Cambria Math"/>
                      <w:bCs/>
                      <w:iCs/>
                    </w:rPr>
                  </m:ctrlPr>
                </m:sSubPr>
                <m:e>
                  <m:r>
                    <w:rPr>
                      <w:rFonts w:ascii="Cambria Math" w:hAnsi="Cambria Math"/>
                    </w:rPr>
                    <m:t>γ</m:t>
                  </m:r>
                </m:e>
                <m:sub>
                  <m:r>
                    <m:rPr>
                      <m:sty m:val="p"/>
                    </m:rPr>
                    <w:rPr>
                      <w:rFonts w:ascii="Cambria Math" w:hAnsi="Cambria Math"/>
                    </w:rPr>
                    <m:t>2</m:t>
                  </m:r>
                </m:sub>
              </m:sSub>
            </m:oMath>
            <w:r>
              <w:rPr>
                <w:rFonts w:eastAsia="Yu Mincho" w:hint="eastAsia"/>
                <w:bCs/>
                <w:iCs/>
                <w:lang w:eastAsia="ja-JP"/>
              </w:rPr>
              <w:t xml:space="preserve"> are completed new, compared to what specifies in TR38.901 for electric field vector rotation. The mature way to rotate the electric field is to use three rotation angles </w:t>
            </w:r>
            <m:oMath>
              <m:r>
                <w:rPr>
                  <w:rFonts w:ascii="Cambria Math" w:eastAsia="MS Mincho" w:hAnsi="Cambria Math"/>
                  <w:lang w:eastAsia="ja-JP"/>
                </w:rPr>
                <m:t>α</m:t>
              </m:r>
            </m:oMath>
            <w:r>
              <w:rPr>
                <w:rFonts w:eastAsia="宋体"/>
              </w:rPr>
              <w:t>,</w:t>
            </w:r>
            <w:r>
              <w:rPr>
                <w:rFonts w:eastAsia="MS Mincho" w:hint="eastAsia"/>
                <w:lang w:eastAsia="ja-JP"/>
              </w:rPr>
              <w:t xml:space="preserve"> </w:t>
            </w:r>
            <m:oMath>
              <m:r>
                <w:rPr>
                  <w:rFonts w:ascii="Cambria Math" w:eastAsia="MS Mincho" w:hAnsi="Cambria Math"/>
                  <w:lang w:eastAsia="ja-JP"/>
                </w:rPr>
                <m:t>β</m:t>
              </m:r>
            </m:oMath>
            <w:r>
              <w:rPr>
                <w:rFonts w:eastAsia="MS Mincho" w:hint="eastAsia"/>
                <w:lang w:eastAsia="ja-JP"/>
              </w:rPr>
              <w:t xml:space="preserve"> and</w:t>
            </w:r>
            <w:r>
              <w:rPr>
                <w:rFonts w:eastAsia="宋体"/>
              </w:rPr>
              <w:t xml:space="preserve"> </w:t>
            </w:r>
            <m:oMath>
              <m:r>
                <w:rPr>
                  <w:rFonts w:ascii="Cambria Math" w:eastAsia="宋体" w:hAnsi="Cambria Math"/>
                </w:rPr>
                <m:t>γ</m:t>
              </m:r>
            </m:oMath>
            <w:r>
              <w:rPr>
                <w:rFonts w:eastAsia="Yu Mincho" w:hint="eastAsia"/>
                <w:lang w:eastAsia="ja-JP"/>
              </w:rPr>
              <w:t>,</w:t>
            </w:r>
            <w:r>
              <w:rPr>
                <w:rFonts w:eastAsia="Yu Mincho" w:hint="eastAsia"/>
                <w:bCs/>
                <w:iCs/>
                <w:lang w:eastAsia="ja-JP"/>
              </w:rPr>
              <w:t xml:space="preserve"> specified in </w:t>
            </w:r>
            <w:r>
              <w:rPr>
                <w:rFonts w:eastAsia="MS Mincho" w:hint="eastAsia"/>
                <w:lang w:eastAsia="ja-JP"/>
              </w:rPr>
              <w:t xml:space="preserve">Section 7.1.3 of </w:t>
            </w:r>
            <w:r>
              <w:rPr>
                <w:rFonts w:eastAsia="Yu Mincho" w:hint="eastAsia"/>
                <w:bCs/>
                <w:iCs/>
                <w:lang w:eastAsia="ja-JP"/>
              </w:rPr>
              <w:t xml:space="preserve">TR38.901. It should be noted that we </w:t>
            </w:r>
            <w:r>
              <w:rPr>
                <w:rFonts w:eastAsia="Yu Mincho"/>
                <w:bCs/>
                <w:iCs/>
                <w:lang w:eastAsia="ja-JP"/>
              </w:rPr>
              <w:t>shoul</w:t>
            </w:r>
            <w:r>
              <w:rPr>
                <w:rFonts w:eastAsia="Yu Mincho" w:hint="eastAsia"/>
                <w:bCs/>
                <w:iCs/>
                <w:lang w:eastAsia="ja-JP"/>
              </w:rPr>
              <w:t xml:space="preserve">d reuse the legacy mechanism for channel </w:t>
            </w:r>
            <w:r>
              <w:rPr>
                <w:rFonts w:eastAsia="Yu Mincho"/>
                <w:bCs/>
                <w:iCs/>
                <w:lang w:eastAsia="ja-JP"/>
              </w:rPr>
              <w:t>modelling</w:t>
            </w:r>
            <w:r>
              <w:rPr>
                <w:rFonts w:eastAsia="Yu Mincho" w:hint="eastAsia"/>
                <w:bCs/>
                <w:iCs/>
                <w:lang w:eastAsia="ja-JP"/>
              </w:rPr>
              <w:t xml:space="preserve"> as much as possible, so as to avoid the burden of discussion.</w:t>
            </w:r>
          </w:p>
          <w:p w14:paraId="2346031A" w14:textId="77777777" w:rsidR="00BC6E4E" w:rsidRDefault="00213B6B">
            <w:pPr>
              <w:pStyle w:val="afe"/>
              <w:widowControl w:val="0"/>
              <w:numPr>
                <w:ilvl w:val="0"/>
                <w:numId w:val="10"/>
              </w:numPr>
              <w:spacing w:before="60"/>
              <w:rPr>
                <w:rFonts w:eastAsia="Yu Mincho"/>
                <w:lang w:eastAsia="ja-JP"/>
              </w:rPr>
            </w:pPr>
            <w:r>
              <w:rPr>
                <w:rFonts w:eastAsia="Yu Mincho" w:hint="eastAsia"/>
                <w:bCs/>
                <w:iCs/>
                <w:lang w:eastAsia="ja-JP"/>
              </w:rPr>
              <w:t xml:space="preserve">We have double-checked the CR and the relevant contribution (R1-2502417), finding that the formula </w:t>
            </w:r>
            <m:oMath>
              <m:sSub>
                <m:sSubPr>
                  <m:ctrlPr>
                    <w:rPr>
                      <w:rFonts w:ascii="Cambria Math" w:hAnsi="Cambria Math"/>
                      <w:bCs/>
                      <w:iCs/>
                    </w:rPr>
                  </m:ctrlPr>
                </m:sSubPr>
                <m:e>
                  <m:r>
                    <w:rPr>
                      <w:rFonts w:ascii="Cambria Math" w:hAnsi="Cambria Math"/>
                    </w:rPr>
                    <m:t>γ</m:t>
                  </m:r>
                </m:e>
                <m:sub>
                  <m:r>
                    <m:rPr>
                      <m:sty m:val="p"/>
                    </m:rPr>
                    <w:rPr>
                      <w:rFonts w:ascii="Cambria Math" w:hAnsi="Cambria Math"/>
                    </w:rPr>
                    <m:t>2</m:t>
                  </m:r>
                </m:sub>
              </m:sSub>
            </m:oMath>
            <w:r>
              <w:rPr>
                <w:rFonts w:eastAsia="Yu Mincho" w:hint="eastAsia"/>
                <w:bCs/>
                <w:iCs/>
                <w:lang w:eastAsia="ja-JP"/>
              </w:rPr>
              <w:t xml:space="preserve"> is incorrect. This is because the </w:t>
            </w:r>
            <w:r>
              <w:rPr>
                <w:rFonts w:eastAsia="Yu Mincho"/>
                <w:bCs/>
                <w:iCs/>
                <w:lang w:eastAsia="ja-JP"/>
              </w:rPr>
              <w:t>orientation</w:t>
            </w:r>
            <w:r>
              <w:rPr>
                <w:rFonts w:eastAsia="Yu Mincho" w:hint="eastAsia"/>
                <w:bCs/>
                <w:iCs/>
                <w:lang w:eastAsia="ja-JP"/>
              </w:rPr>
              <w:t xml:space="preserve"> of Rx electric field vector is assumed to be from Rx to EO throughout TR38.901, and thus, it is as if the Rx transmits the wave to EO. Therefore, there is no difference for both Tx electric field vector and Rx electric field vector, to calculate the rotation angles </w:t>
            </w:r>
            <m:oMath>
              <m:r>
                <w:rPr>
                  <w:rFonts w:ascii="Cambria Math" w:eastAsia="MS Mincho" w:hAnsi="Cambria Math"/>
                  <w:lang w:eastAsia="ja-JP"/>
                </w:rPr>
                <m:t>α</m:t>
              </m:r>
            </m:oMath>
            <w:r>
              <w:rPr>
                <w:rFonts w:eastAsia="宋体"/>
              </w:rPr>
              <w:t>,</w:t>
            </w:r>
            <w:r>
              <w:rPr>
                <w:rFonts w:eastAsia="MS Mincho" w:hint="eastAsia"/>
                <w:lang w:eastAsia="ja-JP"/>
              </w:rPr>
              <w:t xml:space="preserve"> </w:t>
            </w:r>
            <m:oMath>
              <m:r>
                <w:rPr>
                  <w:rFonts w:ascii="Cambria Math" w:eastAsia="MS Mincho" w:hAnsi="Cambria Math"/>
                  <w:lang w:eastAsia="ja-JP"/>
                </w:rPr>
                <m:t>β</m:t>
              </m:r>
            </m:oMath>
            <w:r>
              <w:rPr>
                <w:rFonts w:eastAsia="MS Mincho" w:hint="eastAsia"/>
                <w:lang w:eastAsia="ja-JP"/>
              </w:rPr>
              <w:t xml:space="preserve"> and</w:t>
            </w:r>
            <w:r>
              <w:rPr>
                <w:rFonts w:eastAsia="宋体"/>
              </w:rPr>
              <w:t xml:space="preserve"> </w:t>
            </w:r>
            <m:oMath>
              <m:r>
                <w:rPr>
                  <w:rFonts w:ascii="Cambria Math" w:eastAsia="宋体" w:hAnsi="Cambria Math"/>
                </w:rPr>
                <m:t>γ</m:t>
              </m:r>
            </m:oMath>
            <w:r>
              <w:rPr>
                <w:rFonts w:eastAsia="Yu Mincho" w:hint="eastAsia"/>
                <w:lang w:eastAsia="ja-JP"/>
              </w:rPr>
              <w:t xml:space="preserve">. </w:t>
            </w:r>
            <w:r>
              <w:rPr>
                <w:rFonts w:eastAsia="Yu Mincho" w:hint="eastAsia"/>
                <w:bCs/>
                <w:iCs/>
                <w:lang w:eastAsia="ja-JP"/>
              </w:rPr>
              <w:t xml:space="preserve">However, the proposed CR seems to use the </w:t>
            </w:r>
            <w:r>
              <w:rPr>
                <w:rFonts w:eastAsia="Yu Mincho"/>
                <w:bCs/>
                <w:iCs/>
                <w:lang w:eastAsia="ja-JP"/>
              </w:rPr>
              <w:t>opposite</w:t>
            </w:r>
            <w:r>
              <w:rPr>
                <w:rFonts w:eastAsia="Yu Mincho" w:hint="eastAsia"/>
                <w:bCs/>
                <w:iCs/>
                <w:lang w:eastAsia="ja-JP"/>
              </w:rPr>
              <w:t xml:space="preserve"> </w:t>
            </w:r>
            <w:r>
              <w:rPr>
                <w:rFonts w:eastAsia="Yu Mincho"/>
                <w:bCs/>
                <w:iCs/>
                <w:lang w:eastAsia="ja-JP"/>
              </w:rPr>
              <w:t>orientation</w:t>
            </w:r>
            <w:r>
              <w:rPr>
                <w:rFonts w:eastAsia="Yu Mincho" w:hint="eastAsia"/>
                <w:bCs/>
                <w:iCs/>
                <w:lang w:eastAsia="ja-JP"/>
              </w:rPr>
              <w:t xml:space="preserve">. This is the incorrect assumption, and has been confirmed in terms of the simulation, by vivo and the proponents, if we want to make the CPM of EO </w:t>
            </w:r>
            <w:r>
              <w:rPr>
                <w:rFonts w:eastAsia="Yu Mincho"/>
                <w:bCs/>
                <w:iCs/>
                <w:lang w:eastAsia="ja-JP"/>
              </w:rPr>
              <w:t>consistent</w:t>
            </w:r>
            <w:r>
              <w:rPr>
                <w:rFonts w:eastAsia="Yu Mincho" w:hint="eastAsia"/>
                <w:bCs/>
                <w:iCs/>
                <w:lang w:eastAsia="ja-JP"/>
              </w:rPr>
              <w:t>.</w:t>
            </w:r>
          </w:p>
          <w:p w14:paraId="4FF1C0EE" w14:textId="77777777" w:rsidR="00BC6E4E" w:rsidRDefault="00213B6B">
            <w:pPr>
              <w:pStyle w:val="afe"/>
              <w:widowControl w:val="0"/>
              <w:numPr>
                <w:ilvl w:val="0"/>
                <w:numId w:val="10"/>
              </w:numPr>
              <w:spacing w:before="60"/>
              <w:rPr>
                <w:rFonts w:eastAsia="Yu Mincho"/>
                <w:lang w:eastAsia="ja-JP"/>
              </w:rPr>
            </w:pPr>
            <w:r>
              <w:rPr>
                <w:rFonts w:eastAsia="Yu Mincho" w:hint="eastAsia"/>
                <w:bCs/>
                <w:iCs/>
                <w:lang w:eastAsia="ja-JP"/>
              </w:rPr>
              <w:t xml:space="preserve">In the proposal for the CPM of EO, all the equations and formulas are based on what </w:t>
            </w:r>
            <w:r>
              <w:rPr>
                <w:rFonts w:eastAsia="Yu Mincho"/>
                <w:bCs/>
                <w:iCs/>
                <w:lang w:eastAsia="ja-JP"/>
              </w:rPr>
              <w:t>specified</w:t>
            </w:r>
            <w:r>
              <w:rPr>
                <w:rFonts w:eastAsia="Yu Mincho" w:hint="eastAsia"/>
                <w:bCs/>
                <w:iCs/>
                <w:lang w:eastAsia="ja-JP"/>
              </w:rPr>
              <w:t xml:space="preserve"> in TR38.901. For instance, the axis rotation, and the transformation from LCS to GCS (vice versa). Therefore, the consistency of wording and formulas in TR38.901 can be maintained well. This can offer much easy understanding throughout the TR, if the reader does not attend the detailed discussion. </w:t>
            </w:r>
            <w:r>
              <w:rPr>
                <w:rFonts w:eastAsia="Yu Mincho" w:hint="eastAsia"/>
                <w:lang w:val="en-US" w:eastAsia="ja-JP"/>
              </w:rPr>
              <w:t xml:space="preserve">Therefore, we propose to replace the </w:t>
            </w:r>
            <w:r>
              <w:rPr>
                <w:rFonts w:eastAsia="Yu Mincho"/>
                <w:lang w:val="en-US" w:eastAsia="ja-JP"/>
              </w:rPr>
              <w:t>paragraph</w:t>
            </w:r>
            <w:r>
              <w:rPr>
                <w:rFonts w:eastAsia="Yu Mincho" w:hint="eastAsia"/>
                <w:lang w:val="en-US" w:eastAsia="ja-JP"/>
              </w:rPr>
              <w:t>s as follows</w:t>
            </w:r>
          </w:p>
          <w:p w14:paraId="0883450E" w14:textId="77777777" w:rsidR="00BC6E4E" w:rsidRDefault="00BC6E4E">
            <w:pPr>
              <w:widowControl w:val="0"/>
              <w:spacing w:before="60"/>
              <w:rPr>
                <w:rFonts w:eastAsia="Yu Mincho"/>
                <w:lang w:val="en-US" w:eastAsia="ja-JP"/>
              </w:rPr>
            </w:pPr>
          </w:p>
          <w:p w14:paraId="2EFCCE5A" w14:textId="77777777" w:rsidR="00BC6E4E" w:rsidRDefault="00213B6B">
            <w:pPr>
              <w:widowControl w:val="0"/>
              <w:spacing w:before="60"/>
              <w:rPr>
                <w:rFonts w:eastAsia="Yu Mincho"/>
                <w:lang w:val="en-US" w:eastAsia="ja-JP"/>
              </w:rPr>
            </w:pPr>
            <w:r>
              <w:rPr>
                <w:rFonts w:eastAsia="Yu Mincho" w:hint="eastAsia"/>
                <w:lang w:val="en-US" w:eastAsia="ja-JP"/>
              </w:rPr>
              <w:t>--------- Start revised contents (based on Section 2.2.1 in R1-2503373) -----------</w:t>
            </w:r>
          </w:p>
          <w:p w14:paraId="3385293D" w14:textId="77777777" w:rsidR="00BC6E4E" w:rsidRDefault="00213B6B">
            <w:r>
              <w:rPr>
                <w:rFonts w:hint="eastAsia"/>
              </w:rPr>
              <w:lastRenderedPageBreak/>
              <w:t>Step-1:</w:t>
            </w:r>
          </w:p>
          <w:p w14:paraId="168BDB22" w14:textId="77777777" w:rsidR="00BC6E4E" w:rsidRDefault="00213B6B">
            <w:pPr>
              <w:rPr>
                <w:rFonts w:eastAsia="Yu Mincho"/>
                <w:lang w:eastAsia="ja-JP"/>
              </w:rPr>
            </w:pPr>
            <w:r>
              <w:rPr>
                <w:rFonts w:eastAsia="Yu Mincho" w:hint="eastAsia"/>
                <w:lang w:eastAsia="ja-JP"/>
              </w:rPr>
              <w:t>C</w:t>
            </w:r>
            <w:r>
              <w:t>alculate</w:t>
            </w:r>
            <w:r>
              <w:rPr>
                <w:rFonts w:hint="eastAsia"/>
              </w:rPr>
              <w:t xml:space="preserve"> the specular reflect point, </w:t>
            </w:r>
            <m:oMath>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x</m:t>
                      </m:r>
                    </m:e>
                    <m:sub>
                      <m:r>
                        <m:rPr>
                          <m:sty m:val="p"/>
                        </m:rPr>
                        <w:rPr>
                          <w:rFonts w:ascii="Cambria Math" w:hAnsi="Cambria Math"/>
                        </w:rPr>
                        <m:t>eo</m:t>
                      </m:r>
                    </m:sub>
                  </m:sSub>
                  <m:r>
                    <m:rPr>
                      <m:sty m:val="p"/>
                    </m:rPr>
                    <w:rPr>
                      <w:rFonts w:ascii="Cambria Math" w:hAnsi="Cambria Math"/>
                    </w:rPr>
                    <m:t>,</m:t>
                  </m:r>
                  <m:sSub>
                    <m:sSubPr>
                      <m:ctrlPr>
                        <w:rPr>
                          <w:rFonts w:ascii="Cambria Math" w:hAnsi="Cambria Math"/>
                          <w:lang w:eastAsia="ja-JP"/>
                        </w:rPr>
                      </m:ctrlPr>
                    </m:sSubPr>
                    <m:e>
                      <m:r>
                        <w:rPr>
                          <w:rFonts w:ascii="Cambria Math" w:hAnsi="Cambria Math"/>
                        </w:rPr>
                        <m:t>y</m:t>
                      </m:r>
                    </m:e>
                    <m:sub>
                      <m:r>
                        <m:rPr>
                          <m:sty m:val="p"/>
                        </m:rPr>
                        <w:rPr>
                          <w:rFonts w:ascii="Cambria Math" w:hAnsi="Cambria Math"/>
                        </w:rPr>
                        <m:t>eo</m:t>
                      </m:r>
                    </m:sub>
                  </m:sSub>
                  <m:r>
                    <m:rPr>
                      <m:sty m:val="p"/>
                    </m:rPr>
                    <w:rPr>
                      <w:rFonts w:ascii="Cambria Math" w:hAnsi="Cambria Math"/>
                    </w:rPr>
                    <m:t>,</m:t>
                  </m:r>
                  <m:sSub>
                    <m:sSubPr>
                      <m:ctrlPr>
                        <w:rPr>
                          <w:rFonts w:ascii="Cambria Math" w:hAnsi="Cambria Math"/>
                          <w:lang w:eastAsia="ja-JP"/>
                        </w:rPr>
                      </m:ctrlPr>
                    </m:sSubPr>
                    <m:e>
                      <m:r>
                        <w:rPr>
                          <w:rFonts w:ascii="Cambria Math" w:hAnsi="Cambria Math"/>
                        </w:rPr>
                        <m:t>z</m:t>
                      </m:r>
                    </m:e>
                    <m:sub>
                      <m:r>
                        <m:rPr>
                          <m:sty m:val="p"/>
                        </m:rPr>
                        <w:rPr>
                          <w:rFonts w:ascii="Cambria Math" w:hAnsi="Cambria Math"/>
                        </w:rPr>
                        <m:t>eo</m:t>
                      </m:r>
                    </m:sub>
                  </m:sSub>
                </m:e>
              </m:d>
            </m:oMath>
            <w:r>
              <w:rPr>
                <w:rFonts w:hint="eastAsia"/>
              </w:rPr>
              <w:t xml:space="preserve">, from the location of EO, and the locations of Tx and Rx, i.e., </w:t>
            </w:r>
            <m:oMath>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x</m:t>
                      </m:r>
                    </m:e>
                    <m:sub>
                      <m:r>
                        <m:rPr>
                          <m:sty m:val="p"/>
                        </m:rPr>
                        <w:rPr>
                          <w:rFonts w:ascii="Cambria Math" w:hAnsi="Cambria Math"/>
                        </w:rPr>
                        <m:t>tx</m:t>
                      </m:r>
                    </m:sub>
                  </m:sSub>
                  <m:r>
                    <w:rPr>
                      <w:rFonts w:ascii="Cambria Math" w:hAnsi="Cambria Math"/>
                    </w:rPr>
                    <m:t>,</m:t>
                  </m:r>
                  <m:sSub>
                    <m:sSubPr>
                      <m:ctrlPr>
                        <w:rPr>
                          <w:rFonts w:ascii="Cambria Math" w:hAnsi="Cambria Math"/>
                          <w:lang w:eastAsia="ja-JP"/>
                        </w:rPr>
                      </m:ctrlPr>
                    </m:sSubPr>
                    <m:e>
                      <m:r>
                        <w:rPr>
                          <w:rFonts w:ascii="Cambria Math" w:hAnsi="Cambria Math"/>
                        </w:rPr>
                        <m:t>y</m:t>
                      </m:r>
                    </m:e>
                    <m:sub>
                      <m:r>
                        <m:rPr>
                          <m:sty m:val="p"/>
                        </m:rPr>
                        <w:rPr>
                          <w:rFonts w:ascii="Cambria Math" w:hAnsi="Cambria Math"/>
                        </w:rPr>
                        <m:t>tx</m:t>
                      </m:r>
                    </m:sub>
                  </m:sSub>
                  <m:r>
                    <w:rPr>
                      <w:rFonts w:ascii="Cambria Math" w:hAnsi="Cambria Math"/>
                    </w:rPr>
                    <m:t>,</m:t>
                  </m:r>
                  <m:sSub>
                    <m:sSubPr>
                      <m:ctrlPr>
                        <w:rPr>
                          <w:rFonts w:ascii="Cambria Math" w:hAnsi="Cambria Math"/>
                          <w:lang w:eastAsia="ja-JP"/>
                        </w:rPr>
                      </m:ctrlPr>
                    </m:sSubPr>
                    <m:e>
                      <m:r>
                        <w:rPr>
                          <w:rFonts w:ascii="Cambria Math" w:hAnsi="Cambria Math"/>
                        </w:rPr>
                        <m:t>z</m:t>
                      </m:r>
                    </m:e>
                    <m:sub>
                      <m:r>
                        <m:rPr>
                          <m:sty m:val="p"/>
                        </m:rPr>
                        <w:rPr>
                          <w:rFonts w:ascii="Cambria Math" w:hAnsi="Cambria Math"/>
                        </w:rPr>
                        <m:t>tx</m:t>
                      </m:r>
                    </m:sub>
                  </m:sSub>
                </m:e>
              </m:d>
            </m:oMath>
            <w:r>
              <w:rPr>
                <w:rFonts w:hint="eastAsia"/>
              </w:rPr>
              <w:t xml:space="preserve"> and </w:t>
            </w:r>
            <m:oMath>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x</m:t>
                      </m:r>
                    </m:e>
                    <m:sub>
                      <m:r>
                        <m:rPr>
                          <m:sty m:val="p"/>
                        </m:rPr>
                        <w:rPr>
                          <w:rFonts w:ascii="Cambria Math" w:hAnsi="Cambria Math"/>
                        </w:rPr>
                        <m:t>rx</m:t>
                      </m:r>
                    </m:sub>
                  </m:sSub>
                  <m:r>
                    <m:rPr>
                      <m:sty m:val="p"/>
                    </m:rPr>
                    <w:rPr>
                      <w:rFonts w:ascii="Cambria Math" w:hAnsi="Cambria Math"/>
                    </w:rPr>
                    <m:t>,</m:t>
                  </m:r>
                  <m:sSub>
                    <m:sSubPr>
                      <m:ctrlPr>
                        <w:rPr>
                          <w:rFonts w:ascii="Cambria Math" w:hAnsi="Cambria Math"/>
                          <w:lang w:eastAsia="ja-JP"/>
                        </w:rPr>
                      </m:ctrlPr>
                    </m:sSubPr>
                    <m:e>
                      <m:r>
                        <w:rPr>
                          <w:rFonts w:ascii="Cambria Math" w:hAnsi="Cambria Math"/>
                        </w:rPr>
                        <m:t>y</m:t>
                      </m:r>
                    </m:e>
                    <m:sub>
                      <m:r>
                        <m:rPr>
                          <m:sty m:val="p"/>
                        </m:rPr>
                        <w:rPr>
                          <w:rFonts w:ascii="Cambria Math" w:hAnsi="Cambria Math"/>
                        </w:rPr>
                        <m:t>rx</m:t>
                      </m:r>
                    </m:sub>
                  </m:sSub>
                  <m:r>
                    <m:rPr>
                      <m:sty m:val="p"/>
                    </m:rPr>
                    <w:rPr>
                      <w:rFonts w:ascii="Cambria Math" w:hAnsi="Cambria Math"/>
                    </w:rPr>
                    <m:t>,</m:t>
                  </m:r>
                  <m:sSub>
                    <m:sSubPr>
                      <m:ctrlPr>
                        <w:rPr>
                          <w:rFonts w:ascii="Cambria Math" w:hAnsi="Cambria Math"/>
                          <w:lang w:eastAsia="ja-JP"/>
                        </w:rPr>
                      </m:ctrlPr>
                    </m:sSubPr>
                    <m:e>
                      <m:r>
                        <w:rPr>
                          <w:rFonts w:ascii="Cambria Math" w:hAnsi="Cambria Math"/>
                        </w:rPr>
                        <m:t>z</m:t>
                      </m:r>
                    </m:e>
                    <m:sub>
                      <m:r>
                        <m:rPr>
                          <m:sty m:val="p"/>
                        </m:rPr>
                        <w:rPr>
                          <w:rFonts w:ascii="Cambria Math" w:hAnsi="Cambria Math"/>
                        </w:rPr>
                        <m:t>rx</m:t>
                      </m:r>
                    </m:sub>
                  </m:sSub>
                </m:e>
              </m:d>
            </m:oMath>
            <w:r>
              <w:rPr>
                <w:rFonts w:hint="eastAsia"/>
              </w:rPr>
              <w:t xml:space="preserve">, relying on the mirror effect of Rx. If there is </w:t>
            </w:r>
            <w:r>
              <w:t>no</w:t>
            </w:r>
            <w:r>
              <w:rPr>
                <w:rFonts w:hint="eastAsia"/>
              </w:rPr>
              <w:t xml:space="preserve"> the specular reflect point to be found out, the computing process stops.</w:t>
            </w:r>
          </w:p>
          <w:p w14:paraId="0E627641" w14:textId="77777777" w:rsidR="00BC6E4E" w:rsidRDefault="00213B6B">
            <w:pPr>
              <w:rPr>
                <w:rFonts w:eastAsia="Yu Mincho"/>
                <w:lang w:eastAsia="ja-JP"/>
              </w:rPr>
            </w:pPr>
            <w:r>
              <w:rPr>
                <w:rFonts w:eastAsia="Yu Mincho" w:hint="eastAsia"/>
                <w:lang w:eastAsia="ja-JP"/>
              </w:rPr>
              <w:t xml:space="preserve">Note: Step A in CR can be reused if we need more </w:t>
            </w:r>
            <w:r>
              <w:rPr>
                <w:rFonts w:eastAsia="Yu Mincho"/>
                <w:lang w:eastAsia="ja-JP"/>
              </w:rPr>
              <w:t>details</w:t>
            </w:r>
            <w:r>
              <w:rPr>
                <w:rFonts w:eastAsia="Yu Mincho" w:hint="eastAsia"/>
                <w:lang w:eastAsia="ja-JP"/>
              </w:rPr>
              <w:t xml:space="preserve"> for the </w:t>
            </w:r>
            <w:r>
              <w:t>calculat</w:t>
            </w:r>
            <w:r>
              <w:rPr>
                <w:rFonts w:eastAsia="Yu Mincho" w:hint="eastAsia"/>
                <w:lang w:eastAsia="ja-JP"/>
              </w:rPr>
              <w:t>ion of</w:t>
            </w:r>
            <w:r>
              <w:rPr>
                <w:rFonts w:hint="eastAsia"/>
              </w:rPr>
              <w:t xml:space="preserve"> the specular reflect point</w:t>
            </w:r>
            <w:r>
              <w:rPr>
                <w:rFonts w:eastAsia="Yu Mincho" w:hint="eastAsia"/>
                <w:lang w:eastAsia="ja-JP"/>
              </w:rPr>
              <w:t>.</w:t>
            </w:r>
          </w:p>
          <w:p w14:paraId="725F595A" w14:textId="77777777" w:rsidR="00BC6E4E" w:rsidRDefault="00213B6B">
            <w:r>
              <w:rPr>
                <w:rFonts w:hint="eastAsia"/>
              </w:rPr>
              <w:t>Step-2:</w:t>
            </w:r>
          </w:p>
          <w:p w14:paraId="4EF3C54F" w14:textId="77777777" w:rsidR="00BC6E4E" w:rsidRDefault="00213B6B">
            <w:pPr>
              <w:rPr>
                <w:rFonts w:eastAsia="Yu Mincho"/>
                <w:lang w:eastAsia="ja-JP"/>
              </w:rPr>
            </w:pPr>
            <w:r>
              <w:rPr>
                <w:rFonts w:eastAsia="Yu Mincho" w:hint="eastAsia"/>
                <w:lang w:eastAsia="ja-JP"/>
              </w:rPr>
              <w:t>S</w:t>
            </w:r>
            <w:r>
              <w:rPr>
                <w:rFonts w:hint="eastAsia"/>
              </w:rPr>
              <w:t xml:space="preserve">et up a LCS for EO, where the </w:t>
            </w:r>
            <m:oMath>
              <m:r>
                <w:rPr>
                  <w:rFonts w:ascii="Cambria Math" w:hAnsi="Cambria Math"/>
                </w:rPr>
                <m:t>z</m:t>
              </m:r>
            </m:oMath>
            <w:r>
              <w:rPr>
                <w:rFonts w:hint="eastAsia"/>
              </w:rPr>
              <w:t xml:space="preserve">-axis must be pointing to the normal vector, </w:t>
            </w:r>
            <m:oMath>
              <m:acc>
                <m:accPr>
                  <m:ctrlPr>
                    <w:rPr>
                      <w:rFonts w:ascii="Cambria Math" w:hAnsi="Cambria Math"/>
                      <w:lang w:eastAsia="ja-JP"/>
                    </w:rPr>
                  </m:ctrlPr>
                </m:accPr>
                <m:e>
                  <m:r>
                    <m:rPr>
                      <m:sty m:val="b"/>
                    </m:rPr>
                    <w:rPr>
                      <w:rFonts w:ascii="Cambria Math" w:hAnsi="Cambria Math"/>
                    </w:rPr>
                    <m:t>n</m:t>
                  </m:r>
                </m:e>
              </m:acc>
            </m:oMath>
            <w:r>
              <w:rPr>
                <w:rFonts w:hint="eastAsia"/>
              </w:rPr>
              <w:t xml:space="preserve">, and the </w:t>
            </w:r>
            <m:oMath>
              <m:r>
                <w:rPr>
                  <w:rFonts w:ascii="Cambria Math" w:hAnsi="Cambria Math"/>
                </w:rPr>
                <m:t>x</m:t>
              </m:r>
            </m:oMath>
            <w:r>
              <w:rPr>
                <w:rFonts w:hint="eastAsia"/>
              </w:rPr>
              <w:t xml:space="preserve">-axis and the </w:t>
            </w:r>
            <m:oMath>
              <m:r>
                <w:rPr>
                  <w:rFonts w:ascii="Cambria Math" w:hAnsi="Cambria Math"/>
                </w:rPr>
                <m:t>y</m:t>
              </m:r>
            </m:oMath>
            <w:r>
              <w:rPr>
                <w:rFonts w:hint="eastAsia"/>
              </w:rPr>
              <w:t>-axis are placed on the EO plane.</w:t>
            </w:r>
          </w:p>
          <w:p w14:paraId="78E54C06" w14:textId="77777777" w:rsidR="00BC6E4E" w:rsidRDefault="00213B6B">
            <w:r>
              <w:rPr>
                <w:rFonts w:hint="eastAsia"/>
              </w:rPr>
              <w:t xml:space="preserve">According to the LCS of EO and the incident wave between the specular reflect point, </w:t>
            </w:r>
            <m:oMath>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x</m:t>
                      </m:r>
                    </m:e>
                    <m:sub>
                      <m:r>
                        <m:rPr>
                          <m:sty m:val="p"/>
                        </m:rPr>
                        <w:rPr>
                          <w:rFonts w:ascii="Cambria Math" w:hAnsi="Cambria Math"/>
                        </w:rPr>
                        <m:t>eo</m:t>
                      </m:r>
                    </m:sub>
                  </m:sSub>
                  <m:r>
                    <m:rPr>
                      <m:sty m:val="p"/>
                    </m:rPr>
                    <w:rPr>
                      <w:rFonts w:ascii="Cambria Math" w:hAnsi="Cambria Math"/>
                    </w:rPr>
                    <m:t>,</m:t>
                  </m:r>
                  <m:sSub>
                    <m:sSubPr>
                      <m:ctrlPr>
                        <w:rPr>
                          <w:rFonts w:ascii="Cambria Math" w:hAnsi="Cambria Math"/>
                          <w:lang w:eastAsia="ja-JP"/>
                        </w:rPr>
                      </m:ctrlPr>
                    </m:sSubPr>
                    <m:e>
                      <m:r>
                        <w:rPr>
                          <w:rFonts w:ascii="Cambria Math" w:hAnsi="Cambria Math"/>
                        </w:rPr>
                        <m:t>y</m:t>
                      </m:r>
                    </m:e>
                    <m:sub>
                      <m:r>
                        <m:rPr>
                          <m:sty m:val="p"/>
                        </m:rPr>
                        <w:rPr>
                          <w:rFonts w:ascii="Cambria Math" w:hAnsi="Cambria Math"/>
                        </w:rPr>
                        <m:t>eo</m:t>
                      </m:r>
                    </m:sub>
                  </m:sSub>
                  <m:r>
                    <m:rPr>
                      <m:sty m:val="p"/>
                    </m:rPr>
                    <w:rPr>
                      <w:rFonts w:ascii="Cambria Math" w:hAnsi="Cambria Math"/>
                    </w:rPr>
                    <m:t>,</m:t>
                  </m:r>
                  <m:sSub>
                    <m:sSubPr>
                      <m:ctrlPr>
                        <w:rPr>
                          <w:rFonts w:ascii="Cambria Math" w:hAnsi="Cambria Math"/>
                          <w:lang w:eastAsia="ja-JP"/>
                        </w:rPr>
                      </m:ctrlPr>
                    </m:sSubPr>
                    <m:e>
                      <m:r>
                        <w:rPr>
                          <w:rFonts w:ascii="Cambria Math" w:hAnsi="Cambria Math"/>
                        </w:rPr>
                        <m:t>z</m:t>
                      </m:r>
                    </m:e>
                    <m:sub>
                      <m:r>
                        <m:rPr>
                          <m:sty m:val="p"/>
                        </m:rPr>
                        <w:rPr>
                          <w:rFonts w:ascii="Cambria Math" w:hAnsi="Cambria Math"/>
                        </w:rPr>
                        <m:t>eo</m:t>
                      </m:r>
                    </m:sub>
                  </m:sSub>
                </m:e>
              </m:d>
            </m:oMath>
            <w:r>
              <w:rPr>
                <w:rFonts w:hint="eastAsia"/>
              </w:rPr>
              <w:t xml:space="preserve"> and the position of Tx, </w:t>
            </w:r>
            <m:oMath>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x</m:t>
                      </m:r>
                    </m:e>
                    <m:sub>
                      <m:r>
                        <m:rPr>
                          <m:sty m:val="p"/>
                        </m:rPr>
                        <w:rPr>
                          <w:rFonts w:ascii="Cambria Math" w:hAnsi="Cambria Math"/>
                        </w:rPr>
                        <m:t>tx</m:t>
                      </m:r>
                    </m:sub>
                  </m:sSub>
                  <m:r>
                    <w:rPr>
                      <w:rFonts w:ascii="Cambria Math" w:hAnsi="Cambria Math"/>
                    </w:rPr>
                    <m:t>,</m:t>
                  </m:r>
                  <m:sSub>
                    <m:sSubPr>
                      <m:ctrlPr>
                        <w:rPr>
                          <w:rFonts w:ascii="Cambria Math" w:hAnsi="Cambria Math"/>
                          <w:lang w:eastAsia="ja-JP"/>
                        </w:rPr>
                      </m:ctrlPr>
                    </m:sSubPr>
                    <m:e>
                      <m:r>
                        <w:rPr>
                          <w:rFonts w:ascii="Cambria Math" w:hAnsi="Cambria Math"/>
                        </w:rPr>
                        <m:t>y</m:t>
                      </m:r>
                    </m:e>
                    <m:sub>
                      <m:r>
                        <m:rPr>
                          <m:sty m:val="p"/>
                        </m:rPr>
                        <w:rPr>
                          <w:rFonts w:ascii="Cambria Math" w:hAnsi="Cambria Math"/>
                        </w:rPr>
                        <m:t>tx</m:t>
                      </m:r>
                    </m:sub>
                  </m:sSub>
                  <m:r>
                    <w:rPr>
                      <w:rFonts w:ascii="Cambria Math" w:hAnsi="Cambria Math"/>
                    </w:rPr>
                    <m:t>,</m:t>
                  </m:r>
                  <m:sSub>
                    <m:sSubPr>
                      <m:ctrlPr>
                        <w:rPr>
                          <w:rFonts w:ascii="Cambria Math" w:hAnsi="Cambria Math"/>
                          <w:lang w:eastAsia="ja-JP"/>
                        </w:rPr>
                      </m:ctrlPr>
                    </m:sSubPr>
                    <m:e>
                      <m:r>
                        <w:rPr>
                          <w:rFonts w:ascii="Cambria Math" w:hAnsi="Cambria Math"/>
                        </w:rPr>
                        <m:t>z</m:t>
                      </m:r>
                    </m:e>
                    <m:sub>
                      <m:r>
                        <m:rPr>
                          <m:sty m:val="p"/>
                        </m:rPr>
                        <w:rPr>
                          <w:rFonts w:ascii="Cambria Math" w:hAnsi="Cambria Math"/>
                        </w:rPr>
                        <m:t>tx</m:t>
                      </m:r>
                    </m:sub>
                  </m:sSub>
                </m:e>
              </m:d>
            </m:oMath>
            <w:r>
              <w:rPr>
                <w:rFonts w:hint="eastAsia"/>
              </w:rPr>
              <w:t xml:space="preserve">, we can compute the incident angle </w:t>
            </w:r>
            <m:oMath>
              <m:sSub>
                <m:sSubPr>
                  <m:ctrlPr>
                    <w:rPr>
                      <w:rFonts w:ascii="Cambria Math" w:hAnsi="Cambria Math"/>
                      <w:lang w:eastAsia="ja-JP"/>
                    </w:rPr>
                  </m:ctrlPr>
                </m:sSubPr>
                <m:e>
                  <m:r>
                    <w:rPr>
                      <w:rFonts w:ascii="Cambria Math" w:hAnsi="Cambria Math"/>
                    </w:rPr>
                    <m:t>ϑ</m:t>
                  </m:r>
                </m:e>
                <m:sub>
                  <m:r>
                    <w:rPr>
                      <w:rFonts w:ascii="Cambria Math" w:hAnsi="Cambria Math"/>
                    </w:rPr>
                    <m:t>i</m:t>
                  </m:r>
                </m:sub>
              </m:sSub>
            </m:oMath>
            <w:r>
              <w:rPr>
                <w:rFonts w:eastAsia="Yu Mincho" w:hint="eastAsia"/>
                <w:lang w:eastAsia="ja-JP"/>
              </w:rPr>
              <w:t xml:space="preserve"> and the reflected angle </w:t>
            </w:r>
            <m:oMath>
              <m:sSub>
                <m:sSubPr>
                  <m:ctrlPr>
                    <w:rPr>
                      <w:rFonts w:ascii="Cambria Math" w:hAnsi="Cambria Math"/>
                      <w:lang w:eastAsia="ja-JP"/>
                    </w:rPr>
                  </m:ctrlPr>
                </m:sSubPr>
                <m:e>
                  <m:r>
                    <w:rPr>
                      <w:rFonts w:ascii="Cambria Math" w:hAnsi="Cambria Math"/>
                    </w:rPr>
                    <m:t>ϑ</m:t>
                  </m:r>
                </m:e>
                <m:sub>
                  <m:r>
                    <w:rPr>
                      <w:rFonts w:ascii="Cambria Math" w:hAnsi="Cambria Math"/>
                    </w:rPr>
                    <m:t>r</m:t>
                  </m:r>
                </m:sub>
              </m:sSub>
            </m:oMath>
            <w:r>
              <w:rPr>
                <w:rFonts w:hint="eastAsia"/>
              </w:rPr>
              <w:t xml:space="preserve">, where </w:t>
            </w:r>
            <m:oMath>
              <m:sSub>
                <m:sSubPr>
                  <m:ctrlPr>
                    <w:rPr>
                      <w:rFonts w:ascii="Cambria Math" w:hAnsi="Cambria Math"/>
                      <w:lang w:eastAsia="ja-JP"/>
                    </w:rPr>
                  </m:ctrlPr>
                </m:sSubPr>
                <m:e>
                  <m:r>
                    <w:rPr>
                      <w:rFonts w:ascii="Cambria Math" w:hAnsi="Cambria Math"/>
                    </w:rPr>
                    <m:t>ϑ</m:t>
                  </m:r>
                </m:e>
                <m:sub>
                  <m:r>
                    <w:rPr>
                      <w:rFonts w:ascii="Cambria Math" w:hAnsi="Cambria Math"/>
                    </w:rPr>
                    <m:t>i</m:t>
                  </m:r>
                </m:sub>
              </m:sSub>
              <m:r>
                <w:rPr>
                  <w:rFonts w:ascii="Cambria Math" w:hAnsi="Cambria Math"/>
                </w:rPr>
                <m:t>=</m:t>
              </m:r>
              <m:sSub>
                <m:sSubPr>
                  <m:ctrlPr>
                    <w:rPr>
                      <w:rFonts w:ascii="Cambria Math" w:hAnsi="Cambria Math"/>
                      <w:lang w:eastAsia="ja-JP"/>
                    </w:rPr>
                  </m:ctrlPr>
                </m:sSubPr>
                <m:e>
                  <m:r>
                    <w:rPr>
                      <w:rFonts w:ascii="Cambria Math" w:hAnsi="Cambria Math"/>
                    </w:rPr>
                    <m:t>ϑ</m:t>
                  </m:r>
                </m:e>
                <m:sub>
                  <m:r>
                    <w:rPr>
                      <w:rFonts w:ascii="Cambria Math" w:hAnsi="Cambria Math"/>
                    </w:rPr>
                    <m:t>r</m:t>
                  </m:r>
                </m:sub>
              </m:sSub>
            </m:oMath>
            <w:r>
              <w:rPr>
                <w:rFonts w:hint="eastAsia"/>
              </w:rPr>
              <w:t xml:space="preserve"> due to the specular </w:t>
            </w:r>
            <w:r>
              <w:t>characteristic</w:t>
            </w:r>
            <w:r>
              <w:rPr>
                <w:rFonts w:hint="eastAsia"/>
              </w:rPr>
              <w:t>s.</w:t>
            </w:r>
          </w:p>
          <w:p w14:paraId="0FA28AB4" w14:textId="77777777" w:rsidR="00BC6E4E" w:rsidRDefault="00213B6B">
            <w:r>
              <w:rPr>
                <w:rFonts w:hint="eastAsia"/>
              </w:rPr>
              <w:t>Step-3:</w:t>
            </w:r>
          </w:p>
          <w:p w14:paraId="69AFCD11" w14:textId="77777777" w:rsidR="00BC6E4E" w:rsidRDefault="00213B6B">
            <w:r>
              <w:rPr>
                <w:rFonts w:eastAsia="Yu Mincho" w:hint="eastAsia"/>
                <w:lang w:eastAsia="ja-JP"/>
              </w:rPr>
              <w:t>C</w:t>
            </w:r>
            <w:r>
              <w:rPr>
                <w:rFonts w:hint="eastAsia"/>
              </w:rPr>
              <w:t xml:space="preserve">alculate the rotation angle between Tx and EO, </w:t>
            </w:r>
            <m:oMath>
              <m:sSub>
                <m:sSubPr>
                  <m:ctrlPr>
                    <w:rPr>
                      <w:rFonts w:ascii="Cambria Math" w:hAnsi="Cambria Math"/>
                      <w:lang w:eastAsia="ja-JP"/>
                    </w:rPr>
                  </m:ctrlPr>
                </m:sSubPr>
                <m:e>
                  <m:r>
                    <w:rPr>
                      <w:rFonts w:ascii="Cambria Math" w:hAnsi="Cambria Math"/>
                    </w:rPr>
                    <m:t>Ψ</m:t>
                  </m:r>
                </m:e>
                <m:sub>
                  <m:r>
                    <w:rPr>
                      <w:rFonts w:ascii="Cambria Math" w:hAnsi="Cambria Math"/>
                    </w:rPr>
                    <m:t>tx</m:t>
                  </m:r>
                </m:sub>
              </m:sSub>
            </m:oMath>
            <w:r>
              <w:rPr>
                <w:rFonts w:hint="eastAsia"/>
              </w:rPr>
              <w:t xml:space="preserve">, and the rotation angle between Rx and EO, </w:t>
            </w:r>
            <m:oMath>
              <m:sSub>
                <m:sSubPr>
                  <m:ctrlPr>
                    <w:rPr>
                      <w:rFonts w:ascii="Cambria Math" w:hAnsi="Cambria Math"/>
                      <w:lang w:eastAsia="ja-JP"/>
                    </w:rPr>
                  </m:ctrlPr>
                </m:sSubPr>
                <m:e>
                  <m:r>
                    <w:rPr>
                      <w:rFonts w:ascii="Cambria Math" w:hAnsi="Cambria Math"/>
                    </w:rPr>
                    <m:t>Ψ</m:t>
                  </m:r>
                </m:e>
                <m:sub>
                  <m:r>
                    <w:rPr>
                      <w:rFonts w:ascii="Cambria Math" w:hAnsi="Cambria Math"/>
                    </w:rPr>
                    <m:t>rx</m:t>
                  </m:r>
                </m:sub>
              </m:sSub>
            </m:oMath>
            <w:r>
              <w:rPr>
                <w:rFonts w:hint="eastAsia"/>
              </w:rPr>
              <w:t>, based on the GCS for Tx and Rx, the LCS for EO, and the incident and reflect angles.</w:t>
            </w:r>
          </w:p>
          <w:p w14:paraId="185AEF6D" w14:textId="77777777" w:rsidR="00BC6E4E" w:rsidRDefault="00213B6B">
            <w:pPr>
              <w:rPr>
                <w:rFonts w:eastAsia="Yu Mincho"/>
                <w:lang w:eastAsia="ja-JP"/>
              </w:rPr>
            </w:pPr>
            <w:r>
              <w:rPr>
                <w:rFonts w:hint="eastAsia"/>
              </w:rPr>
              <w:t>The procedure of rotation angle calculation can follow up what TR38.901 specifies. According to the t</w:t>
            </w:r>
            <w:r>
              <w:t>ransformation from a LCS to a GCS</w:t>
            </w:r>
            <w:r>
              <w:rPr>
                <w:rFonts w:hint="eastAsia"/>
              </w:rPr>
              <w:t xml:space="preserve"> in Section 7.1.3 in TR38.901, it is assumed that </w:t>
            </w:r>
            <w:r>
              <w:t>the transformation from a LCS to a GCS depends only on the angles,</w:t>
            </w:r>
            <w:r>
              <w:rPr>
                <w:rFonts w:hint="eastAsia"/>
              </w:rPr>
              <w:t xml:space="preserve"> </w:t>
            </w:r>
            <m:oMath>
              <m:r>
                <w:rPr>
                  <w:rFonts w:ascii="Cambria Math" w:hAnsi="Cambria Math"/>
                </w:rPr>
                <m:t>α</m:t>
              </m:r>
            </m:oMath>
            <w:r>
              <w:t>,</w:t>
            </w:r>
            <w:r>
              <w:rPr>
                <w:rFonts w:hint="eastAsia"/>
              </w:rPr>
              <w:t xml:space="preserve"> </w:t>
            </w:r>
            <m:oMath>
              <m:r>
                <w:rPr>
                  <w:rFonts w:ascii="Cambria Math" w:hAnsi="Cambria Math"/>
                </w:rPr>
                <m:t>β</m:t>
              </m:r>
            </m:oMath>
            <w:r>
              <w:rPr>
                <w:rFonts w:hint="eastAsia"/>
              </w:rPr>
              <w:t xml:space="preserve"> and</w:t>
            </w:r>
            <w:r>
              <w:t xml:space="preserve"> </w:t>
            </w:r>
            <m:oMath>
              <m:r>
                <w:rPr>
                  <w:rFonts w:ascii="Cambria Math" w:hAnsi="Cambria Math"/>
                </w:rPr>
                <m:t>γ</m:t>
              </m:r>
            </m:oMath>
            <w:r>
              <w:t xml:space="preserve">. The angle </w:t>
            </w:r>
            <m:oMath>
              <m:r>
                <w:rPr>
                  <w:rFonts w:ascii="Cambria Math" w:hAnsi="Cambria Math"/>
                </w:rPr>
                <m:t>α</m:t>
              </m:r>
            </m:oMath>
            <w:r>
              <w:t xml:space="preserve"> is called the bearing angle, </w:t>
            </w:r>
            <m:oMath>
              <m:r>
                <w:rPr>
                  <w:rFonts w:ascii="Cambria Math" w:hAnsi="Cambria Math"/>
                </w:rPr>
                <m:t>β</m:t>
              </m:r>
            </m:oMath>
            <w:r>
              <w:t xml:space="preserve"> is called the down</w:t>
            </w:r>
            <w:r>
              <w:rPr>
                <w:rFonts w:hint="eastAsia"/>
              </w:rPr>
              <w:t>-</w:t>
            </w:r>
            <w:r>
              <w:t xml:space="preserve">tilt angle and </w:t>
            </w:r>
            <m:oMath>
              <m:r>
                <w:rPr>
                  <w:rFonts w:ascii="Cambria Math" w:hAnsi="Cambria Math"/>
                </w:rPr>
                <m:t>γ</m:t>
              </m:r>
            </m:oMath>
            <w:r>
              <w:t xml:space="preserve"> is called the slant angle</w:t>
            </w:r>
            <w:r>
              <w:rPr>
                <w:rFonts w:hint="eastAsia"/>
              </w:rPr>
              <w:t xml:space="preserve"> between </w:t>
            </w:r>
            <w:r>
              <w:t>th</w:t>
            </w:r>
            <w:r>
              <w:rPr>
                <w:rFonts w:hint="eastAsia"/>
              </w:rPr>
              <w:t xml:space="preserve">e LCS and GCS. </w:t>
            </w:r>
            <w:r>
              <w:t>Because</w:t>
            </w:r>
            <w:r>
              <w:rPr>
                <w:rFonts w:hint="eastAsia"/>
              </w:rPr>
              <w:t xml:space="preserve"> the Tx and the Rx are in the same GCS, the values of the angle parameters </w:t>
            </w:r>
            <m:oMath>
              <m:r>
                <w:rPr>
                  <w:rFonts w:ascii="Cambria Math" w:hAnsi="Cambria Math"/>
                </w:rPr>
                <m:t>α</m:t>
              </m:r>
            </m:oMath>
            <w:r>
              <w:t>,</w:t>
            </w:r>
            <w:r>
              <w:rPr>
                <w:rFonts w:hint="eastAsia"/>
              </w:rPr>
              <w:t xml:space="preserve"> </w:t>
            </w:r>
            <m:oMath>
              <m:r>
                <w:rPr>
                  <w:rFonts w:ascii="Cambria Math" w:hAnsi="Cambria Math"/>
                </w:rPr>
                <m:t>β</m:t>
              </m:r>
            </m:oMath>
            <w:r>
              <w:rPr>
                <w:rFonts w:hint="eastAsia"/>
              </w:rPr>
              <w:t xml:space="preserve"> and</w:t>
            </w:r>
            <w:r>
              <w:t xml:space="preserve"> </w:t>
            </w:r>
            <m:oMath>
              <m:r>
                <w:rPr>
                  <w:rFonts w:ascii="Cambria Math" w:hAnsi="Cambria Math"/>
                </w:rPr>
                <m:t>γ</m:t>
              </m:r>
            </m:oMath>
            <w:r>
              <w:rPr>
                <w:rFonts w:hint="eastAsia"/>
              </w:rPr>
              <w:t xml:space="preserve"> are the same between the GCS of Tx and the LCS of EO, and the GCS of Rx and the LCS of EO.</w:t>
            </w:r>
          </w:p>
          <w:p w14:paraId="739FF1CD" w14:textId="77777777" w:rsidR="00BC6E4E" w:rsidRDefault="00213B6B">
            <w:r>
              <w:rPr>
                <w:rFonts w:eastAsia="Yu Mincho" w:hint="eastAsia"/>
                <w:lang w:eastAsia="ja-JP"/>
              </w:rPr>
              <w:t>P</w:t>
            </w:r>
            <w:r>
              <w:rPr>
                <w:rFonts w:hint="eastAsia"/>
              </w:rPr>
              <w:t xml:space="preserve">lace the LCS of EO, </w:t>
            </w:r>
            <m:oMath>
              <m:sSub>
                <m:sSubPr>
                  <m:ctrlPr>
                    <w:rPr>
                      <w:rFonts w:ascii="Cambria Math" w:hAnsi="Cambria Math"/>
                      <w:lang w:eastAsia="ja-JP"/>
                    </w:rPr>
                  </m:ctrlPr>
                </m:sSubPr>
                <m:e>
                  <m:r>
                    <w:rPr>
                      <w:rFonts w:ascii="Cambria Math" w:hAnsi="Cambria Math"/>
                    </w:rPr>
                    <m:t>x</m:t>
                  </m:r>
                </m:e>
                <m:sub>
                  <m:r>
                    <m:rPr>
                      <m:sty m:val="p"/>
                    </m:rPr>
                    <w:rPr>
                      <w:rFonts w:ascii="Cambria Math" w:hAnsi="Cambria Math"/>
                    </w:rPr>
                    <m:t>EO</m:t>
                  </m:r>
                </m:sub>
              </m:sSub>
            </m:oMath>
            <w:r>
              <w:t xml:space="preserve">, </w:t>
            </w:r>
            <m:oMath>
              <m:sSub>
                <m:sSubPr>
                  <m:ctrlPr>
                    <w:rPr>
                      <w:rFonts w:ascii="Cambria Math" w:hAnsi="Cambria Math"/>
                      <w:lang w:eastAsia="ja-JP"/>
                    </w:rPr>
                  </m:ctrlPr>
                </m:sSubPr>
                <m:e>
                  <m:r>
                    <w:rPr>
                      <w:rFonts w:ascii="Cambria Math" w:hAnsi="Cambria Math"/>
                    </w:rPr>
                    <m:t>y</m:t>
                  </m:r>
                </m:e>
                <m:sub>
                  <m:r>
                    <m:rPr>
                      <m:sty m:val="p"/>
                    </m:rPr>
                    <w:rPr>
                      <w:rFonts w:ascii="Cambria Math" w:hAnsi="Cambria Math"/>
                    </w:rPr>
                    <m:t>EO</m:t>
                  </m:r>
                </m:sub>
              </m:sSub>
            </m:oMath>
            <w:r>
              <w:t xml:space="preserve">, and </w:t>
            </w:r>
            <m:oMath>
              <m:sSub>
                <m:sSubPr>
                  <m:ctrlPr>
                    <w:rPr>
                      <w:rFonts w:ascii="Cambria Math" w:hAnsi="Cambria Math"/>
                      <w:lang w:eastAsia="ja-JP"/>
                    </w:rPr>
                  </m:ctrlPr>
                </m:sSubPr>
                <m:e>
                  <m:r>
                    <w:rPr>
                      <w:rFonts w:ascii="Cambria Math" w:hAnsi="Cambria Math"/>
                    </w:rPr>
                    <m:t>z</m:t>
                  </m:r>
                </m:e>
                <m:sub>
                  <m:r>
                    <m:rPr>
                      <m:sty m:val="p"/>
                    </m:rPr>
                    <w:rPr>
                      <w:rFonts w:ascii="Cambria Math" w:hAnsi="Cambria Math"/>
                    </w:rPr>
                    <m:t>EO</m:t>
                  </m:r>
                </m:sub>
              </m:sSub>
            </m:oMath>
            <w:r>
              <w:t xml:space="preserve"> axes</w:t>
            </w:r>
            <w:r>
              <w:rPr>
                <w:rFonts w:hint="eastAsia"/>
              </w:rPr>
              <w:t xml:space="preserve">, based on the rules that the </w:t>
            </w:r>
            <m:oMath>
              <m:sSub>
                <m:sSubPr>
                  <m:ctrlPr>
                    <w:rPr>
                      <w:rFonts w:ascii="Cambria Math" w:hAnsi="Cambria Math"/>
                      <w:lang w:eastAsia="ja-JP"/>
                    </w:rPr>
                  </m:ctrlPr>
                </m:sSubPr>
                <m:e>
                  <m:r>
                    <w:rPr>
                      <w:rFonts w:ascii="Cambria Math" w:hAnsi="Cambria Math"/>
                    </w:rPr>
                    <m:t>z</m:t>
                  </m:r>
                </m:e>
                <m:sub>
                  <m:r>
                    <m:rPr>
                      <m:sty m:val="p"/>
                    </m:rPr>
                    <w:rPr>
                      <w:rFonts w:ascii="Cambria Math" w:hAnsi="Cambria Math"/>
                    </w:rPr>
                    <m:t>EO</m:t>
                  </m:r>
                </m:sub>
              </m:sSub>
            </m:oMath>
            <w:r>
              <w:rPr>
                <w:rFonts w:hint="eastAsia"/>
              </w:rPr>
              <w:t xml:space="preserve"> axis aligns with the normal </w:t>
            </w:r>
            <w:r>
              <w:t>vector</w:t>
            </w:r>
            <w:r>
              <w:rPr>
                <w:rFonts w:hint="eastAsia"/>
              </w:rPr>
              <w:t xml:space="preserve"> </w:t>
            </w:r>
            <m:oMath>
              <m:acc>
                <m:accPr>
                  <m:ctrlPr>
                    <w:rPr>
                      <w:rFonts w:ascii="Cambria Math" w:hAnsi="Cambria Math"/>
                      <w:lang w:eastAsia="ja-JP"/>
                    </w:rPr>
                  </m:ctrlPr>
                </m:accPr>
                <m:e>
                  <m:r>
                    <m:rPr>
                      <m:sty m:val="b"/>
                    </m:rPr>
                    <w:rPr>
                      <w:rFonts w:ascii="Cambria Math" w:hAnsi="Cambria Math"/>
                    </w:rPr>
                    <m:t>n</m:t>
                  </m:r>
                </m:e>
              </m:acc>
            </m:oMath>
            <w:r>
              <w:rPr>
                <w:rFonts w:hint="eastAsia"/>
              </w:rPr>
              <w:t xml:space="preserve">, and the </w:t>
            </w:r>
            <m:oMath>
              <m:sSub>
                <m:sSubPr>
                  <m:ctrlPr>
                    <w:rPr>
                      <w:rFonts w:ascii="Cambria Math" w:hAnsi="Cambria Math"/>
                      <w:lang w:eastAsia="ja-JP"/>
                    </w:rPr>
                  </m:ctrlPr>
                </m:sSubPr>
                <m:e>
                  <m:r>
                    <w:rPr>
                      <w:rFonts w:ascii="Cambria Math" w:hAnsi="Cambria Math"/>
                    </w:rPr>
                    <m:t>x</m:t>
                  </m:r>
                </m:e>
                <m:sub>
                  <m:r>
                    <m:rPr>
                      <m:sty m:val="p"/>
                    </m:rPr>
                    <w:rPr>
                      <w:rFonts w:ascii="Cambria Math" w:hAnsi="Cambria Math"/>
                    </w:rPr>
                    <m:t>EO</m:t>
                  </m:r>
                </m:sub>
              </m:sSub>
            </m:oMath>
            <w:r>
              <w:rPr>
                <w:rFonts w:hint="eastAsia"/>
              </w:rPr>
              <w:t xml:space="preserve"> axis aligns with the line of the o</w:t>
            </w:r>
            <w:r>
              <w:t xml:space="preserve">rthogonal </w:t>
            </w:r>
            <w:r>
              <w:rPr>
                <w:rFonts w:hint="eastAsia"/>
              </w:rPr>
              <w:t>i</w:t>
            </w:r>
            <w:r>
              <w:t>ntersection</w:t>
            </w:r>
            <w:r>
              <w:rPr>
                <w:rFonts w:hint="eastAsia"/>
              </w:rPr>
              <w:t xml:space="preserve"> between the ground plane and EO plane. This results in that the </w:t>
            </w:r>
            <m:oMath>
              <m:sSub>
                <m:sSubPr>
                  <m:ctrlPr>
                    <w:rPr>
                      <w:rFonts w:ascii="Cambria Math" w:hAnsi="Cambria Math"/>
                      <w:lang w:eastAsia="ja-JP"/>
                    </w:rPr>
                  </m:ctrlPr>
                </m:sSubPr>
                <m:e>
                  <m:r>
                    <w:rPr>
                      <w:rFonts w:ascii="Cambria Math" w:hAnsi="Cambria Math"/>
                    </w:rPr>
                    <m:t>y</m:t>
                  </m:r>
                </m:e>
                <m:sub>
                  <m:r>
                    <m:rPr>
                      <m:sty m:val="p"/>
                    </m:rPr>
                    <w:rPr>
                      <w:rFonts w:ascii="Cambria Math" w:hAnsi="Cambria Math"/>
                    </w:rPr>
                    <m:t>EO</m:t>
                  </m:r>
                </m:sub>
              </m:sSub>
            </m:oMath>
            <w:r>
              <w:rPr>
                <w:rFonts w:hint="eastAsia"/>
              </w:rPr>
              <w:t xml:space="preserve"> axis will be on the ground </w:t>
            </w:r>
            <w:r>
              <w:t>plane but</w:t>
            </w:r>
            <w:r>
              <w:rPr>
                <w:rFonts w:hint="eastAsia"/>
              </w:rPr>
              <w:t xml:space="preserve"> point to the direction </w:t>
            </w:r>
            <w:r>
              <w:t>perpendicular</w:t>
            </w:r>
            <w:r>
              <w:rPr>
                <w:rFonts w:hint="eastAsia"/>
              </w:rPr>
              <w:t xml:space="preserve"> to the line of the o</w:t>
            </w:r>
            <w:r>
              <w:t xml:space="preserve">rthogonal </w:t>
            </w:r>
            <w:r>
              <w:rPr>
                <w:rFonts w:hint="eastAsia"/>
              </w:rPr>
              <w:t>i</w:t>
            </w:r>
            <w:r>
              <w:t>ntersection</w:t>
            </w:r>
            <w:r>
              <w:rPr>
                <w:rFonts w:hint="eastAsia"/>
              </w:rPr>
              <w:t xml:space="preserve"> between the ground plane and EO plane.</w:t>
            </w:r>
          </w:p>
          <w:p w14:paraId="5A0C3112" w14:textId="77777777" w:rsidR="00BC6E4E" w:rsidRDefault="00213B6B">
            <w:r>
              <w:t>First</w:t>
            </w:r>
            <w:r>
              <w:rPr>
                <w:rFonts w:hint="eastAsia"/>
              </w:rPr>
              <w:t>ly</w:t>
            </w:r>
            <w:r>
              <w:t xml:space="preserve">, </w:t>
            </w:r>
            <w:r>
              <w:rPr>
                <w:rFonts w:hint="eastAsia"/>
              </w:rPr>
              <w:t xml:space="preserve">we </w:t>
            </w:r>
            <w:r>
              <w:t xml:space="preserve">rotate around the </w:t>
            </w:r>
            <m:oMath>
              <m:r>
                <w:rPr>
                  <w:rFonts w:ascii="Cambria Math" w:hAnsi="Cambria Math"/>
                </w:rPr>
                <m:t>z</m:t>
              </m:r>
            </m:oMath>
            <w:r>
              <w:t>-axis by a rotation</w:t>
            </w:r>
            <w:r>
              <w:rPr>
                <w:rFonts w:hint="eastAsia"/>
              </w:rPr>
              <w:t xml:space="preserve"> </w:t>
            </w:r>
            <w:r>
              <w:t xml:space="preserve">angle of </w:t>
            </w:r>
            <m:oMath>
              <m:r>
                <w:rPr>
                  <w:rFonts w:ascii="Cambria Math" w:hAnsi="Cambria Math"/>
                </w:rPr>
                <m:t>α</m:t>
              </m:r>
            </m:oMath>
            <w:r>
              <w:t xml:space="preserve">, and the rotated </w:t>
            </w:r>
            <m:oMath>
              <m:r>
                <w:rPr>
                  <w:rFonts w:ascii="Cambria Math" w:hAnsi="Cambria Math"/>
                </w:rPr>
                <m:t>x</m:t>
              </m:r>
            </m:oMath>
            <w:r>
              <w:t xml:space="preserve">-axis coincides with the </w:t>
            </w:r>
            <m:oMath>
              <m:r>
                <w:rPr>
                  <w:rFonts w:ascii="Cambria Math" w:hAnsi="Cambria Math"/>
                </w:rPr>
                <m:t>x</m:t>
              </m:r>
            </m:oMath>
            <w:r>
              <w:t>-axis of the EO plane</w:t>
            </w:r>
            <w:r>
              <w:rPr>
                <w:rFonts w:hint="eastAsia"/>
              </w:rPr>
              <w:t>. Since the four r</w:t>
            </w:r>
            <w:r>
              <w:t xml:space="preserve">ectangle </w:t>
            </w:r>
            <w:r>
              <w:rPr>
                <w:rFonts w:hint="eastAsia"/>
              </w:rPr>
              <w:t>c</w:t>
            </w:r>
            <w:r>
              <w:t>orner</w:t>
            </w:r>
            <w:r>
              <w:rPr>
                <w:rFonts w:hint="eastAsia"/>
              </w:rPr>
              <w:t>s of EO are used to determine the EO position based on the GCS once dropping EOs, the locations of the #1 and #4 corners over the line of the i</w:t>
            </w:r>
            <w:r>
              <w:t>ntersection</w:t>
            </w:r>
            <w:r>
              <w:rPr>
                <w:rFonts w:hint="eastAsia"/>
              </w:rPr>
              <w:t xml:space="preserve"> o</w:t>
            </w:r>
            <w:r>
              <w:t>rthogonal</w:t>
            </w:r>
            <w:r>
              <w:rPr>
                <w:rFonts w:hint="eastAsia"/>
              </w:rPr>
              <w:t xml:space="preserve">ly between the ground plane and EO plane can be determined as </w:t>
            </w:r>
            <m:oMath>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x</m:t>
                      </m:r>
                    </m:e>
                    <m:sub>
                      <m:r>
                        <m:rPr>
                          <m:sty m:val="p"/>
                        </m:rPr>
                        <w:rPr>
                          <w:rFonts w:ascii="Cambria Math" w:hAnsi="Cambria Math"/>
                        </w:rPr>
                        <m:t>eo,1</m:t>
                      </m:r>
                    </m:sub>
                  </m:sSub>
                  <m:r>
                    <m:rPr>
                      <m:sty m:val="p"/>
                    </m:rPr>
                    <w:rPr>
                      <w:rFonts w:ascii="Cambria Math" w:hAnsi="Cambria Math"/>
                    </w:rPr>
                    <m:t>,</m:t>
                  </m:r>
                  <m:sSub>
                    <m:sSubPr>
                      <m:ctrlPr>
                        <w:rPr>
                          <w:rFonts w:ascii="Cambria Math" w:hAnsi="Cambria Math"/>
                          <w:lang w:eastAsia="ja-JP"/>
                        </w:rPr>
                      </m:ctrlPr>
                    </m:sSubPr>
                    <m:e>
                      <m:r>
                        <w:rPr>
                          <w:rFonts w:ascii="Cambria Math" w:hAnsi="Cambria Math"/>
                        </w:rPr>
                        <m:t>y</m:t>
                      </m:r>
                    </m:e>
                    <m:sub>
                      <m:r>
                        <m:rPr>
                          <m:sty m:val="p"/>
                        </m:rPr>
                        <w:rPr>
                          <w:rFonts w:ascii="Cambria Math" w:hAnsi="Cambria Math"/>
                        </w:rPr>
                        <m:t>eo,1</m:t>
                      </m:r>
                    </m:sub>
                  </m:sSub>
                  <m:r>
                    <m:rPr>
                      <m:sty m:val="p"/>
                    </m:rPr>
                    <w:rPr>
                      <w:rFonts w:ascii="Cambria Math" w:hAnsi="Cambria Math"/>
                    </w:rPr>
                    <m:t>,</m:t>
                  </m:r>
                  <m:r>
                    <w:rPr>
                      <w:rFonts w:ascii="Cambria Math" w:hAnsi="Cambria Math"/>
                    </w:rPr>
                    <m:t>0</m:t>
                  </m:r>
                </m:e>
              </m:d>
            </m:oMath>
            <w:r>
              <w:rPr>
                <w:rFonts w:hint="eastAsia"/>
              </w:rPr>
              <w:t xml:space="preserve"> and </w:t>
            </w:r>
            <m:oMath>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x</m:t>
                      </m:r>
                    </m:e>
                    <m:sub>
                      <m:r>
                        <m:rPr>
                          <m:sty m:val="p"/>
                        </m:rPr>
                        <w:rPr>
                          <w:rFonts w:ascii="Cambria Math" w:hAnsi="Cambria Math"/>
                        </w:rPr>
                        <m:t>eo,</m:t>
                      </m:r>
                      <m:r>
                        <w:rPr>
                          <w:rFonts w:ascii="Cambria Math" w:hAnsi="Cambria Math"/>
                        </w:rPr>
                        <m:t>4</m:t>
                      </m:r>
                    </m:sub>
                  </m:sSub>
                  <m:r>
                    <m:rPr>
                      <m:sty m:val="p"/>
                    </m:rPr>
                    <w:rPr>
                      <w:rFonts w:ascii="Cambria Math" w:hAnsi="Cambria Math"/>
                    </w:rPr>
                    <m:t>,</m:t>
                  </m:r>
                  <m:sSub>
                    <m:sSubPr>
                      <m:ctrlPr>
                        <w:rPr>
                          <w:rFonts w:ascii="Cambria Math" w:hAnsi="Cambria Math"/>
                          <w:lang w:eastAsia="ja-JP"/>
                        </w:rPr>
                      </m:ctrlPr>
                    </m:sSubPr>
                    <m:e>
                      <m:r>
                        <w:rPr>
                          <w:rFonts w:ascii="Cambria Math" w:hAnsi="Cambria Math"/>
                        </w:rPr>
                        <m:t>y</m:t>
                      </m:r>
                    </m:e>
                    <m:sub>
                      <m:r>
                        <m:rPr>
                          <m:sty m:val="p"/>
                        </m:rPr>
                        <w:rPr>
                          <w:rFonts w:ascii="Cambria Math" w:hAnsi="Cambria Math"/>
                        </w:rPr>
                        <m:t>eo,</m:t>
                      </m:r>
                      <m:r>
                        <w:rPr>
                          <w:rFonts w:ascii="Cambria Math" w:hAnsi="Cambria Math"/>
                        </w:rPr>
                        <m:t>4</m:t>
                      </m:r>
                    </m:sub>
                  </m:sSub>
                  <m:r>
                    <m:rPr>
                      <m:sty m:val="p"/>
                    </m:rPr>
                    <w:rPr>
                      <w:rFonts w:ascii="Cambria Math" w:hAnsi="Cambria Math"/>
                    </w:rPr>
                    <m:t>,</m:t>
                  </m:r>
                  <m:r>
                    <w:rPr>
                      <w:rFonts w:ascii="Cambria Math" w:hAnsi="Cambria Math"/>
                    </w:rPr>
                    <m:t>0</m:t>
                  </m:r>
                </m:e>
              </m:d>
            </m:oMath>
            <w:r>
              <w:rPr>
                <w:rFonts w:hint="eastAsia"/>
              </w:rPr>
              <w:t xml:space="preserve">, and thus, the </w:t>
            </w:r>
            <w:r>
              <w:t>rotation</w:t>
            </w:r>
            <w:r>
              <w:rPr>
                <w:rFonts w:hint="eastAsia"/>
              </w:rPr>
              <w:t xml:space="preserve"> </w:t>
            </w:r>
            <w:r>
              <w:t xml:space="preserve">angle of </w:t>
            </w:r>
            <m:oMath>
              <m:r>
                <w:rPr>
                  <w:rFonts w:ascii="Cambria Math" w:hAnsi="Cambria Math"/>
                </w:rPr>
                <m:t>α</m:t>
              </m:r>
            </m:oMath>
            <w:r>
              <w:rPr>
                <w:rFonts w:hint="eastAsia"/>
              </w:rPr>
              <w:t xml:space="preserve"> can be easily derived as</w:t>
            </w:r>
          </w:p>
          <w:p w14:paraId="20C35316" w14:textId="77777777" w:rsidR="00BC6E4E" w:rsidRDefault="00213B6B">
            <m:oMathPara>
              <m:oMath>
                <m:r>
                  <w:rPr>
                    <w:rFonts w:ascii="Cambria Math" w:hAnsi="Cambria Math"/>
                  </w:rPr>
                  <m:t>α=</m:t>
                </m:r>
                <m:sSup>
                  <m:sSupPr>
                    <m:ctrlPr>
                      <w:rPr>
                        <w:rFonts w:ascii="Cambria Math" w:hAnsi="Cambria Math"/>
                        <w:lang w:eastAsia="ja-JP"/>
                      </w:rPr>
                    </m:ctrlPr>
                  </m:sSupPr>
                  <m:e>
                    <m:r>
                      <m:rPr>
                        <m:sty m:val="p"/>
                      </m:rPr>
                      <w:rPr>
                        <w:rFonts w:ascii="Cambria Math" w:hAnsi="Cambria Math"/>
                      </w:rPr>
                      <m:t>tan</m:t>
                    </m:r>
                  </m:e>
                  <m:sup>
                    <m:r>
                      <w:rPr>
                        <w:rFonts w:ascii="Cambria Math" w:hAnsi="Cambria Math"/>
                      </w:rPr>
                      <m:t>-1</m:t>
                    </m:r>
                  </m:sup>
                </m:sSup>
                <m:d>
                  <m:dPr>
                    <m:ctrlPr>
                      <w:rPr>
                        <w:rFonts w:ascii="Cambria Math" w:hAnsi="Cambria Math"/>
                        <w:lang w:eastAsia="ja-JP"/>
                      </w:rPr>
                    </m:ctrlPr>
                  </m:dPr>
                  <m:e>
                    <m:f>
                      <m:fPr>
                        <m:ctrlPr>
                          <w:rPr>
                            <w:rFonts w:ascii="Cambria Math" w:hAnsi="Cambria Math"/>
                            <w:lang w:eastAsia="ja-JP"/>
                          </w:rPr>
                        </m:ctrlPr>
                      </m:fPr>
                      <m:num>
                        <m:sSub>
                          <m:sSubPr>
                            <m:ctrlPr>
                              <w:rPr>
                                <w:rFonts w:ascii="Cambria Math" w:hAnsi="Cambria Math"/>
                                <w:lang w:eastAsia="ja-JP"/>
                              </w:rPr>
                            </m:ctrlPr>
                          </m:sSubPr>
                          <m:e>
                            <m:r>
                              <w:rPr>
                                <w:rFonts w:ascii="Cambria Math" w:hAnsi="Cambria Math"/>
                              </w:rPr>
                              <m:t>y</m:t>
                            </m:r>
                          </m:e>
                          <m:sub>
                            <m:r>
                              <m:rPr>
                                <m:sty m:val="p"/>
                              </m:rPr>
                              <w:rPr>
                                <w:rFonts w:ascii="Cambria Math" w:hAnsi="Cambria Math"/>
                              </w:rPr>
                              <m:t>eo,</m:t>
                            </m:r>
                            <m:r>
                              <w:rPr>
                                <w:rFonts w:ascii="Cambria Math" w:hAnsi="Cambria Math"/>
                              </w:rPr>
                              <m:t>4</m:t>
                            </m:r>
                          </m:sub>
                        </m:sSub>
                        <m:r>
                          <w:rPr>
                            <w:rFonts w:ascii="Cambria Math" w:hAnsi="Cambria Math"/>
                          </w:rPr>
                          <m:t>-</m:t>
                        </m:r>
                        <m:sSub>
                          <m:sSubPr>
                            <m:ctrlPr>
                              <w:rPr>
                                <w:rFonts w:ascii="Cambria Math" w:hAnsi="Cambria Math"/>
                                <w:lang w:eastAsia="ja-JP"/>
                              </w:rPr>
                            </m:ctrlPr>
                          </m:sSubPr>
                          <m:e>
                            <m:r>
                              <w:rPr>
                                <w:rFonts w:ascii="Cambria Math" w:hAnsi="Cambria Math"/>
                              </w:rPr>
                              <m:t>y</m:t>
                            </m:r>
                          </m:e>
                          <m:sub>
                            <m:r>
                              <m:rPr>
                                <m:sty m:val="p"/>
                              </m:rPr>
                              <w:rPr>
                                <w:rFonts w:ascii="Cambria Math" w:hAnsi="Cambria Math"/>
                              </w:rPr>
                              <m:t>eo,1</m:t>
                            </m:r>
                          </m:sub>
                        </m:sSub>
                      </m:num>
                      <m:den>
                        <m:sSub>
                          <m:sSubPr>
                            <m:ctrlPr>
                              <w:rPr>
                                <w:rFonts w:ascii="Cambria Math" w:hAnsi="Cambria Math"/>
                                <w:lang w:eastAsia="ja-JP"/>
                              </w:rPr>
                            </m:ctrlPr>
                          </m:sSubPr>
                          <m:e>
                            <m:r>
                              <w:rPr>
                                <w:rFonts w:ascii="Cambria Math" w:hAnsi="Cambria Math"/>
                              </w:rPr>
                              <m:t>x</m:t>
                            </m:r>
                          </m:e>
                          <m:sub>
                            <m:r>
                              <m:rPr>
                                <m:sty m:val="p"/>
                              </m:rPr>
                              <w:rPr>
                                <w:rFonts w:ascii="Cambria Math" w:hAnsi="Cambria Math"/>
                              </w:rPr>
                              <m:t>eo,</m:t>
                            </m:r>
                            <m:r>
                              <w:rPr>
                                <w:rFonts w:ascii="Cambria Math" w:hAnsi="Cambria Math"/>
                              </w:rPr>
                              <m:t>4</m:t>
                            </m:r>
                          </m:sub>
                        </m:sSub>
                        <m:r>
                          <w:rPr>
                            <w:rFonts w:ascii="Cambria Math" w:hAnsi="Cambria Math"/>
                          </w:rPr>
                          <m:t>-</m:t>
                        </m:r>
                        <m:sSub>
                          <m:sSubPr>
                            <m:ctrlPr>
                              <w:rPr>
                                <w:rFonts w:ascii="Cambria Math" w:hAnsi="Cambria Math"/>
                                <w:lang w:eastAsia="ja-JP"/>
                              </w:rPr>
                            </m:ctrlPr>
                          </m:sSubPr>
                          <m:e>
                            <m:r>
                              <w:rPr>
                                <w:rFonts w:ascii="Cambria Math" w:hAnsi="Cambria Math"/>
                              </w:rPr>
                              <m:t>x</m:t>
                            </m:r>
                          </m:e>
                          <m:sub>
                            <m:r>
                              <m:rPr>
                                <m:sty m:val="p"/>
                              </m:rPr>
                              <w:rPr>
                                <w:rFonts w:ascii="Cambria Math" w:hAnsi="Cambria Math"/>
                              </w:rPr>
                              <m:t>eo,1</m:t>
                            </m:r>
                          </m:sub>
                        </m:sSub>
                      </m:den>
                    </m:f>
                  </m:e>
                </m:d>
              </m:oMath>
            </m:oMathPara>
          </w:p>
          <w:p w14:paraId="00573AC7" w14:textId="77777777" w:rsidR="00BC6E4E" w:rsidRDefault="00213B6B">
            <w:r>
              <w:rPr>
                <w:rFonts w:hint="eastAsia"/>
              </w:rPr>
              <w:t xml:space="preserve">where </w:t>
            </w:r>
            <m:oMath>
              <m:sSub>
                <m:sSubPr>
                  <m:ctrlPr>
                    <w:rPr>
                      <w:rFonts w:ascii="Cambria Math" w:hAnsi="Cambria Math"/>
                      <w:lang w:eastAsia="zh-CN"/>
                    </w:rPr>
                  </m:ctrlPr>
                </m:sSubPr>
                <m:e>
                  <m:r>
                    <w:rPr>
                      <w:rFonts w:ascii="Cambria Math" w:hAnsi="Cambria Math"/>
                    </w:rPr>
                    <m:t>x</m:t>
                  </m:r>
                </m:e>
                <m:sub>
                  <m:r>
                    <m:rPr>
                      <m:sty m:val="p"/>
                    </m:rPr>
                    <w:rPr>
                      <w:rFonts w:ascii="Cambria Math" w:hAnsi="Cambria Math"/>
                    </w:rPr>
                    <m:t>eo,</m:t>
                  </m:r>
                  <m:r>
                    <w:rPr>
                      <w:rFonts w:ascii="Cambria Math" w:hAnsi="Cambria Math"/>
                    </w:rPr>
                    <m:t>4</m:t>
                  </m:r>
                </m:sub>
              </m:sSub>
              <m:r>
                <w:rPr>
                  <w:rFonts w:ascii="Cambria Math" w:hAnsi="Cambria Math"/>
                </w:rPr>
                <m:t>≥</m:t>
              </m:r>
              <m:sSub>
                <m:sSubPr>
                  <m:ctrlPr>
                    <w:rPr>
                      <w:rFonts w:ascii="Cambria Math" w:hAnsi="Cambria Math"/>
                      <w:lang w:eastAsia="zh-CN"/>
                    </w:rPr>
                  </m:ctrlPr>
                </m:sSubPr>
                <m:e>
                  <m:r>
                    <w:rPr>
                      <w:rFonts w:ascii="Cambria Math" w:hAnsi="Cambria Math"/>
                    </w:rPr>
                    <m:t>x</m:t>
                  </m:r>
                </m:e>
                <m:sub>
                  <m:r>
                    <m:rPr>
                      <m:sty m:val="p"/>
                    </m:rPr>
                    <w:rPr>
                      <w:rFonts w:ascii="Cambria Math" w:hAnsi="Cambria Math"/>
                    </w:rPr>
                    <m:t>eo,1</m:t>
                  </m:r>
                </m:sub>
              </m:sSub>
            </m:oMath>
            <w:r>
              <w:rPr>
                <w:rFonts w:hint="eastAsia"/>
              </w:rPr>
              <w:t xml:space="preserve"> holds, due to the GCS.</w:t>
            </w:r>
          </w:p>
          <w:p w14:paraId="2D769838" w14:textId="77777777" w:rsidR="00BC6E4E" w:rsidRDefault="00213B6B">
            <w:r>
              <w:t>Then</w:t>
            </w:r>
            <w:r>
              <w:rPr>
                <w:rFonts w:hint="eastAsia"/>
              </w:rPr>
              <w:t xml:space="preserve">, we </w:t>
            </w:r>
            <w:r>
              <w:t xml:space="preserve">rotate around the rotated </w:t>
            </w:r>
            <m:oMath>
              <m:r>
                <w:rPr>
                  <w:rFonts w:ascii="Cambria Math" w:hAnsi="Cambria Math"/>
                </w:rPr>
                <m:t>x</m:t>
              </m:r>
            </m:oMath>
            <w:r>
              <w:t xml:space="preserve">-axis by a rotation angle of </w:t>
            </w:r>
            <m:oMath>
              <m:r>
                <w:rPr>
                  <w:rFonts w:ascii="Cambria Math" w:hAnsi="Cambria Math"/>
                </w:rPr>
                <m:t>γ</m:t>
              </m:r>
            </m:oMath>
            <w:r>
              <w:t xml:space="preserve">, and the rotated </w:t>
            </w:r>
            <m:oMath>
              <m:r>
                <w:rPr>
                  <w:rFonts w:ascii="Cambria Math" w:hAnsi="Cambria Math"/>
                </w:rPr>
                <m:t>x</m:t>
              </m:r>
            </m:oMath>
            <w:r>
              <w:t xml:space="preserve">, </w:t>
            </w:r>
            <m:oMath>
              <m:r>
                <w:rPr>
                  <w:rFonts w:ascii="Cambria Math" w:hAnsi="Cambria Math"/>
                </w:rPr>
                <m:t>y</m:t>
              </m:r>
            </m:oMath>
            <w:r>
              <w:t xml:space="preserve">, and </w:t>
            </w:r>
            <m:oMath>
              <m:r>
                <w:rPr>
                  <w:rFonts w:ascii="Cambria Math" w:hAnsi="Cambria Math"/>
                </w:rPr>
                <m:t>z</m:t>
              </m:r>
            </m:oMath>
            <w:r>
              <w:t xml:space="preserve"> axes coincide with the </w:t>
            </w:r>
            <m:oMath>
              <m:sSub>
                <m:sSubPr>
                  <m:ctrlPr>
                    <w:rPr>
                      <w:rFonts w:ascii="Cambria Math" w:hAnsi="Cambria Math"/>
                      <w:lang w:eastAsia="ja-JP"/>
                    </w:rPr>
                  </m:ctrlPr>
                </m:sSubPr>
                <m:e>
                  <m:r>
                    <w:rPr>
                      <w:rFonts w:ascii="Cambria Math" w:hAnsi="Cambria Math"/>
                    </w:rPr>
                    <m:t>x</m:t>
                  </m:r>
                </m:e>
                <m:sub>
                  <m:r>
                    <m:rPr>
                      <m:sty m:val="p"/>
                    </m:rPr>
                    <w:rPr>
                      <w:rFonts w:ascii="Cambria Math" w:hAnsi="Cambria Math"/>
                    </w:rPr>
                    <m:t>EO</m:t>
                  </m:r>
                </m:sub>
              </m:sSub>
            </m:oMath>
            <w:r>
              <w:t xml:space="preserve">, </w:t>
            </w:r>
            <m:oMath>
              <m:sSub>
                <m:sSubPr>
                  <m:ctrlPr>
                    <w:rPr>
                      <w:rFonts w:ascii="Cambria Math" w:hAnsi="Cambria Math"/>
                      <w:lang w:eastAsia="ja-JP"/>
                    </w:rPr>
                  </m:ctrlPr>
                </m:sSubPr>
                <m:e>
                  <m:r>
                    <w:rPr>
                      <w:rFonts w:ascii="Cambria Math" w:hAnsi="Cambria Math"/>
                    </w:rPr>
                    <m:t>y</m:t>
                  </m:r>
                </m:e>
                <m:sub>
                  <m:r>
                    <m:rPr>
                      <m:sty m:val="p"/>
                    </m:rPr>
                    <w:rPr>
                      <w:rFonts w:ascii="Cambria Math" w:hAnsi="Cambria Math"/>
                    </w:rPr>
                    <m:t>EO</m:t>
                  </m:r>
                </m:sub>
              </m:sSub>
            </m:oMath>
            <w:r>
              <w:t xml:space="preserve">, and </w:t>
            </w:r>
            <m:oMath>
              <m:sSub>
                <m:sSubPr>
                  <m:ctrlPr>
                    <w:rPr>
                      <w:rFonts w:ascii="Cambria Math" w:hAnsi="Cambria Math"/>
                      <w:lang w:eastAsia="ja-JP"/>
                    </w:rPr>
                  </m:ctrlPr>
                </m:sSubPr>
                <m:e>
                  <m:r>
                    <w:rPr>
                      <w:rFonts w:ascii="Cambria Math" w:hAnsi="Cambria Math"/>
                    </w:rPr>
                    <m:t>z</m:t>
                  </m:r>
                </m:e>
                <m:sub>
                  <m:r>
                    <m:rPr>
                      <m:sty m:val="p"/>
                    </m:rPr>
                    <w:rPr>
                      <w:rFonts w:ascii="Cambria Math" w:hAnsi="Cambria Math"/>
                    </w:rPr>
                    <m:t>EO</m:t>
                  </m:r>
                </m:sub>
              </m:sSub>
            </m:oMath>
            <w:r>
              <w:t xml:space="preserve"> axes of the EO plane</w:t>
            </w:r>
            <w:r>
              <w:rPr>
                <w:rFonts w:hint="eastAsia"/>
              </w:rPr>
              <w:t>,</w:t>
            </w:r>
            <w:r>
              <w:t xml:space="preserve"> respectively.</w:t>
            </w:r>
          </w:p>
          <w:p w14:paraId="39BA7177" w14:textId="77777777" w:rsidR="00BC6E4E" w:rsidRDefault="00213B6B">
            <w:r>
              <w:t>The calculation of the</w:t>
            </w:r>
            <w:r>
              <w:rPr>
                <w:rFonts w:hint="eastAsia"/>
              </w:rPr>
              <w:t xml:space="preserve"> </w:t>
            </w:r>
            <w:r>
              <w:t>rotation angle</w:t>
            </w:r>
            <w:r>
              <w:rPr>
                <w:rFonts w:hint="eastAsia"/>
              </w:rPr>
              <w:t xml:space="preserve"> </w:t>
            </w:r>
            <m:oMath>
              <m:r>
                <w:rPr>
                  <w:rFonts w:ascii="Cambria Math" w:hAnsi="Cambria Math"/>
                </w:rPr>
                <m:t>γ</m:t>
              </m:r>
            </m:oMath>
            <w:r>
              <w:t xml:space="preserve"> is related to the position</w:t>
            </w:r>
            <w:r>
              <w:rPr>
                <w:rFonts w:hint="eastAsia"/>
              </w:rPr>
              <w:t>s</w:t>
            </w:r>
            <w:r>
              <w:t xml:space="preserve"> of </w:t>
            </w:r>
            <w:r>
              <w:rPr>
                <w:rFonts w:hint="eastAsia"/>
              </w:rPr>
              <w:t>both Tx and Rx, as opposed to the position of EO</w:t>
            </w:r>
            <w:r>
              <w:t xml:space="preserve">. When </w:t>
            </w:r>
            <w:r>
              <w:rPr>
                <w:rFonts w:hint="eastAsia"/>
              </w:rPr>
              <w:t>both Tx and Rx</w:t>
            </w:r>
            <w:r>
              <w:t xml:space="preserve"> </w:t>
            </w:r>
            <w:r>
              <w:rPr>
                <w:rFonts w:hint="eastAsia"/>
              </w:rPr>
              <w:t>are</w:t>
            </w:r>
            <w:r>
              <w:t xml:space="preserve"> located</w:t>
            </w:r>
            <w:r>
              <w:rPr>
                <w:rFonts w:hint="eastAsia"/>
              </w:rPr>
              <w:t xml:space="preserve"> the left side of</w:t>
            </w:r>
            <w:r>
              <w:t xml:space="preserve"> the </w:t>
            </w:r>
            <w:r>
              <w:rPr>
                <w:rFonts w:hint="eastAsia"/>
              </w:rPr>
              <w:t xml:space="preserve">EO </w:t>
            </w:r>
            <w:r>
              <w:t>plane</w:t>
            </w:r>
            <w:r>
              <w:rPr>
                <w:rFonts w:hint="eastAsia"/>
              </w:rPr>
              <w:t xml:space="preserve"> (with the pink arrow)</w:t>
            </w:r>
            <w:r>
              <w:t>,</w:t>
            </w:r>
            <w:r>
              <w:rPr>
                <w:rFonts w:hint="eastAsia"/>
              </w:rPr>
              <w:t xml:space="preserve"> </w:t>
            </w:r>
            <m:oMath>
              <m:r>
                <w:rPr>
                  <w:rFonts w:ascii="Cambria Math" w:hAnsi="Cambria Math"/>
                </w:rPr>
                <m:t>γ=</m:t>
              </m:r>
              <m:sSup>
                <m:sSupPr>
                  <m:ctrlPr>
                    <w:rPr>
                      <w:rFonts w:ascii="Cambria Math" w:hAnsi="Cambria Math"/>
                      <w:lang w:eastAsia="ja-JP"/>
                    </w:rPr>
                  </m:ctrlPr>
                </m:sSupPr>
                <m:e>
                  <m:r>
                    <w:rPr>
                      <w:rFonts w:ascii="Cambria Math" w:hAnsi="Cambria Math"/>
                    </w:rPr>
                    <m:t>90</m:t>
                  </m:r>
                </m:e>
                <m:sup>
                  <m:r>
                    <w:rPr>
                      <w:rFonts w:ascii="Cambria Math" w:hAnsi="Cambria Math"/>
                    </w:rPr>
                    <m:t>°</m:t>
                  </m:r>
                </m:sup>
              </m:sSup>
            </m:oMath>
            <w:r>
              <w:rPr>
                <w:rFonts w:hint="eastAsia"/>
              </w:rPr>
              <w:t>, while when</w:t>
            </w:r>
            <w:r>
              <w:t xml:space="preserve"> </w:t>
            </w:r>
            <w:r>
              <w:rPr>
                <w:rFonts w:hint="eastAsia"/>
              </w:rPr>
              <w:t>both Tx and Rx</w:t>
            </w:r>
            <w:r>
              <w:t xml:space="preserve"> </w:t>
            </w:r>
            <w:r>
              <w:rPr>
                <w:rFonts w:hint="eastAsia"/>
              </w:rPr>
              <w:t>are</w:t>
            </w:r>
            <w:r>
              <w:t xml:space="preserve"> located </w:t>
            </w:r>
            <w:r>
              <w:rPr>
                <w:rFonts w:hint="eastAsia"/>
              </w:rPr>
              <w:t>the right side of</w:t>
            </w:r>
            <w:r>
              <w:t xml:space="preserve"> the </w:t>
            </w:r>
            <w:r>
              <w:rPr>
                <w:rFonts w:hint="eastAsia"/>
              </w:rPr>
              <w:t xml:space="preserve">EO </w:t>
            </w:r>
            <w:r>
              <w:t>plane</w:t>
            </w:r>
            <w:r>
              <w:rPr>
                <w:rFonts w:hint="eastAsia"/>
              </w:rPr>
              <w:t xml:space="preserve"> (with the p</w:t>
            </w:r>
            <w:r>
              <w:t>urple</w:t>
            </w:r>
            <w:r>
              <w:rPr>
                <w:rFonts w:hint="eastAsia"/>
              </w:rPr>
              <w:t xml:space="preserve"> arrow)</w:t>
            </w:r>
            <w:r>
              <w:t>,</w:t>
            </w:r>
            <w:r>
              <w:rPr>
                <w:rFonts w:hint="eastAsia"/>
              </w:rPr>
              <w:t xml:space="preserve"> </w:t>
            </w:r>
            <m:oMath>
              <m:r>
                <w:rPr>
                  <w:rFonts w:ascii="Cambria Math" w:hAnsi="Cambria Math"/>
                </w:rPr>
                <m:t>γ=</m:t>
              </m:r>
              <m:sSup>
                <m:sSupPr>
                  <m:ctrlPr>
                    <w:rPr>
                      <w:rFonts w:ascii="Cambria Math" w:hAnsi="Cambria Math"/>
                      <w:lang w:eastAsia="ja-JP"/>
                    </w:rPr>
                  </m:ctrlPr>
                </m:sSupPr>
                <m:e>
                  <m:r>
                    <w:rPr>
                      <w:rFonts w:ascii="Cambria Math" w:hAnsi="Cambria Math"/>
                    </w:rPr>
                    <m:t>270</m:t>
                  </m:r>
                </m:e>
                <m:sup>
                  <m:r>
                    <w:rPr>
                      <w:rFonts w:ascii="Cambria Math" w:hAnsi="Cambria Math"/>
                    </w:rPr>
                    <m:t>°</m:t>
                  </m:r>
                </m:sup>
              </m:sSup>
            </m:oMath>
            <w:r>
              <w:rPr>
                <w:rFonts w:hint="eastAsia"/>
              </w:rPr>
              <w:t xml:space="preserve">. </w:t>
            </w:r>
            <w:r>
              <w:t xml:space="preserve">If the </w:t>
            </w:r>
            <w:r>
              <w:rPr>
                <w:rFonts w:hint="eastAsia"/>
              </w:rPr>
              <w:t>Tx</w:t>
            </w:r>
            <w:r>
              <w:t xml:space="preserve"> and </w:t>
            </w:r>
            <w:r>
              <w:rPr>
                <w:rFonts w:hint="eastAsia"/>
              </w:rPr>
              <w:t>Rx</w:t>
            </w:r>
            <w:r>
              <w:t xml:space="preserve"> are located on the </w:t>
            </w:r>
            <w:r>
              <w:rPr>
                <w:rFonts w:hint="eastAsia"/>
              </w:rPr>
              <w:t>left</w:t>
            </w:r>
            <w:r>
              <w:t xml:space="preserve"> and </w:t>
            </w:r>
            <w:r>
              <w:rPr>
                <w:rFonts w:hint="eastAsia"/>
              </w:rPr>
              <w:t>the right</w:t>
            </w:r>
            <w:r>
              <w:t xml:space="preserve"> sides of the plane</w:t>
            </w:r>
            <w:r>
              <w:rPr>
                <w:rFonts w:hint="eastAsia"/>
              </w:rPr>
              <w:t xml:space="preserve">, </w:t>
            </w:r>
            <w:r>
              <w:t xml:space="preserve">there is no </w:t>
            </w:r>
            <w:r>
              <w:rPr>
                <w:rFonts w:hint="eastAsia"/>
              </w:rPr>
              <w:t xml:space="preserve">EO </w:t>
            </w:r>
            <w:r>
              <w:t>reflection path in the Tx-Rx link due to the building</w:t>
            </w:r>
            <w:r>
              <w:rPr>
                <w:rFonts w:hint="eastAsia"/>
              </w:rPr>
              <w:t xml:space="preserve"> thickness of </w:t>
            </w:r>
            <w:r>
              <w:t>type-2 EO</w:t>
            </w:r>
            <w:r>
              <w:rPr>
                <w:rFonts w:hint="eastAsia"/>
              </w:rPr>
              <w:t>.</w:t>
            </w:r>
          </w:p>
          <w:p w14:paraId="409FB148" w14:textId="77777777" w:rsidR="00BC6E4E" w:rsidRDefault="00213B6B">
            <w:r>
              <w:rPr>
                <w:rFonts w:hint="eastAsia"/>
              </w:rPr>
              <w:t>It should be noted that since we don</w:t>
            </w:r>
            <w:r>
              <w:t>’</w:t>
            </w:r>
            <w:r>
              <w:rPr>
                <w:rFonts w:hint="eastAsia"/>
              </w:rPr>
              <w:t xml:space="preserve">t need to perform the rotation </w:t>
            </w:r>
            <w:r>
              <w:t xml:space="preserve">around the rotated </w:t>
            </w:r>
            <m:oMath>
              <m:r>
                <w:rPr>
                  <w:rFonts w:ascii="Cambria Math" w:hAnsi="Cambria Math"/>
                </w:rPr>
                <m:t>y</m:t>
              </m:r>
            </m:oMath>
            <w:r>
              <w:t>-axis</w:t>
            </w:r>
            <w:r>
              <w:rPr>
                <w:rFonts w:hint="eastAsia"/>
              </w:rPr>
              <w:t xml:space="preserve">, the parameter </w:t>
            </w:r>
            <m:oMath>
              <m:r>
                <w:rPr>
                  <w:rFonts w:ascii="Cambria Math" w:hAnsi="Cambria Math"/>
                </w:rPr>
                <m:t>β</m:t>
              </m:r>
            </m:oMath>
            <w:r>
              <w:rPr>
                <w:rFonts w:hint="eastAsia"/>
              </w:rPr>
              <w:t xml:space="preserve"> is equal to </w:t>
            </w:r>
            <m:oMath>
              <m:sSup>
                <m:sSupPr>
                  <m:ctrlPr>
                    <w:rPr>
                      <w:rFonts w:ascii="Cambria Math" w:hAnsi="Cambria Math"/>
                      <w:lang w:eastAsia="ja-JP"/>
                    </w:rPr>
                  </m:ctrlPr>
                </m:sSupPr>
                <m:e>
                  <m:r>
                    <w:rPr>
                      <w:rFonts w:ascii="Cambria Math" w:hAnsi="Cambria Math"/>
                    </w:rPr>
                    <m:t>0</m:t>
                  </m:r>
                </m:e>
                <m:sup>
                  <m:r>
                    <w:rPr>
                      <w:rFonts w:ascii="Cambria Math" w:hAnsi="Cambria Math"/>
                    </w:rPr>
                    <m:t>°</m:t>
                  </m:r>
                </m:sup>
              </m:sSup>
            </m:oMath>
            <w:r>
              <w:rPr>
                <w:rFonts w:hint="eastAsia"/>
              </w:rPr>
              <w:t xml:space="preserve">, i.e., </w:t>
            </w:r>
            <m:oMath>
              <m:r>
                <w:rPr>
                  <w:rFonts w:ascii="Cambria Math" w:hAnsi="Cambria Math"/>
                </w:rPr>
                <m:t>β=</m:t>
              </m:r>
              <m:sSup>
                <m:sSupPr>
                  <m:ctrlPr>
                    <w:rPr>
                      <w:rFonts w:ascii="Cambria Math" w:hAnsi="Cambria Math"/>
                      <w:lang w:eastAsia="ja-JP"/>
                    </w:rPr>
                  </m:ctrlPr>
                </m:sSupPr>
                <m:e>
                  <m:r>
                    <w:rPr>
                      <w:rFonts w:ascii="Cambria Math" w:hAnsi="Cambria Math"/>
                    </w:rPr>
                    <m:t>0</m:t>
                  </m:r>
                </m:e>
                <m:sup>
                  <m:r>
                    <w:rPr>
                      <w:rFonts w:ascii="Cambria Math" w:hAnsi="Cambria Math"/>
                    </w:rPr>
                    <m:t>°</m:t>
                  </m:r>
                </m:sup>
              </m:sSup>
            </m:oMath>
            <w:r>
              <w:rPr>
                <w:rFonts w:hint="eastAsia"/>
              </w:rPr>
              <w:t>.</w:t>
            </w:r>
          </w:p>
          <w:p w14:paraId="4960E2D5" w14:textId="77777777" w:rsidR="00BC6E4E" w:rsidRDefault="00213B6B">
            <w:r>
              <w:rPr>
                <w:rFonts w:hint="eastAsia"/>
              </w:rPr>
              <w:lastRenderedPageBreak/>
              <w:t xml:space="preserve">Using the same formula in 7.1-15 in TR38.901, the rotation angles of </w:t>
            </w:r>
            <m:oMath>
              <m:sSub>
                <m:sSubPr>
                  <m:ctrlPr>
                    <w:rPr>
                      <w:rFonts w:ascii="Cambria Math" w:hAnsi="Cambria Math"/>
                      <w:lang w:eastAsia="ja-JP"/>
                    </w:rPr>
                  </m:ctrlPr>
                </m:sSubPr>
                <m:e>
                  <m:r>
                    <w:rPr>
                      <w:rFonts w:ascii="Cambria Math" w:hAnsi="Cambria Math"/>
                    </w:rPr>
                    <m:t>Ψ</m:t>
                  </m:r>
                </m:e>
                <m:sub>
                  <m:r>
                    <w:rPr>
                      <w:rFonts w:ascii="Cambria Math" w:hAnsi="Cambria Math"/>
                    </w:rPr>
                    <m:t>tx</m:t>
                  </m:r>
                </m:sub>
              </m:sSub>
            </m:oMath>
            <w:r>
              <w:rPr>
                <w:rFonts w:hint="eastAsia"/>
              </w:rPr>
              <w:t xml:space="preserve"> </w:t>
            </w:r>
            <w:r>
              <w:t>between</w:t>
            </w:r>
            <w:r>
              <w:rPr>
                <w:rFonts w:hint="eastAsia"/>
              </w:rPr>
              <w:t xml:space="preserve"> Tx and EO and the rotation angles of </w:t>
            </w:r>
            <m:oMath>
              <m:sSub>
                <m:sSubPr>
                  <m:ctrlPr>
                    <w:rPr>
                      <w:rFonts w:ascii="Cambria Math" w:hAnsi="Cambria Math"/>
                      <w:lang w:eastAsia="ja-JP"/>
                    </w:rPr>
                  </m:ctrlPr>
                </m:sSubPr>
                <m:e>
                  <m:r>
                    <w:rPr>
                      <w:rFonts w:ascii="Cambria Math" w:hAnsi="Cambria Math"/>
                    </w:rPr>
                    <m:t>Ψ</m:t>
                  </m:r>
                </m:e>
                <m:sub>
                  <m:r>
                    <w:rPr>
                      <w:rFonts w:ascii="Cambria Math" w:hAnsi="Cambria Math"/>
                    </w:rPr>
                    <m:t>rx</m:t>
                  </m:r>
                </m:sub>
              </m:sSub>
            </m:oMath>
            <w:r>
              <w:rPr>
                <w:rFonts w:hint="eastAsia"/>
              </w:rPr>
              <w:t xml:space="preserve"> between Rx and EO can be respectively computed as</w:t>
            </w:r>
          </w:p>
          <w:p w14:paraId="24EAF0C1" w14:textId="77777777" w:rsidR="00BC6E4E" w:rsidRDefault="002E46F1">
            <m:oMathPara>
              <m:oMath>
                <m:sSub>
                  <m:sSubPr>
                    <m:ctrlPr>
                      <w:rPr>
                        <w:rFonts w:ascii="Cambria Math" w:hAnsi="Cambria Math"/>
                        <w:lang w:eastAsia="ja-JP"/>
                      </w:rPr>
                    </m:ctrlPr>
                  </m:sSubPr>
                  <m:e>
                    <m:r>
                      <w:rPr>
                        <w:rFonts w:ascii="Cambria Math" w:hAnsi="Cambria Math"/>
                      </w:rPr>
                      <m:t>Ψ</m:t>
                    </m:r>
                  </m:e>
                  <m:sub>
                    <m:r>
                      <w:rPr>
                        <w:rFonts w:ascii="Cambria Math" w:hAnsi="Cambria Math"/>
                      </w:rPr>
                      <m:t>tx</m:t>
                    </m:r>
                  </m:sub>
                </m:sSub>
                <m:r>
                  <w:rPr>
                    <w:rFonts w:ascii="Cambria Math" w:hAnsi="Cambria Math"/>
                  </w:rPr>
                  <m:t>=</m:t>
                </m:r>
                <m:r>
                  <m:rPr>
                    <m:sty m:val="p"/>
                  </m:rPr>
                  <w:rPr>
                    <w:rFonts w:ascii="Cambria Math" w:hAnsi="Cambria Math"/>
                  </w:rPr>
                  <m:t>arg</m:t>
                </m:r>
                <m:d>
                  <m:dPr>
                    <m:begChr m:val="["/>
                    <m:endChr m:val="]"/>
                    <m:ctrlPr>
                      <w:rPr>
                        <w:rFonts w:ascii="Cambria Math" w:hAnsi="Cambria Math"/>
                        <w:lang w:eastAsia="ja-JP"/>
                      </w:rPr>
                    </m:ctrlPr>
                  </m:dPr>
                  <m:e>
                    <m:eqArr>
                      <m:eqArrPr>
                        <m:ctrlPr>
                          <w:rPr>
                            <w:rFonts w:ascii="Cambria Math" w:hAnsi="Cambria Math"/>
                            <w:lang w:eastAsia="ja-JP"/>
                          </w:rPr>
                        </m:ctrlPr>
                      </m:eqArrPr>
                      <m:e>
                        <m:d>
                          <m:dPr>
                            <m:ctrlPr>
                              <w:rPr>
                                <w:rFonts w:ascii="Cambria Math" w:hAnsi="Cambria Math"/>
                                <w:lang w:eastAsia="ja-JP"/>
                              </w:rPr>
                            </m:ctrlPr>
                          </m:dPr>
                          <m:e>
                            <m:func>
                              <m:funcPr>
                                <m:ctrlPr>
                                  <w:rPr>
                                    <w:rFonts w:ascii="Cambria Math" w:hAnsi="Cambria Math"/>
                                    <w:lang w:eastAsia="ja-JP"/>
                                  </w:rPr>
                                </m:ctrlPr>
                              </m:funcPr>
                              <m:fName>
                                <m:r>
                                  <m:rPr>
                                    <m:sty m:val="p"/>
                                  </m:rPr>
                                  <w:rPr>
                                    <w:rFonts w:ascii="Cambria Math" w:hAnsi="Cambria Math"/>
                                  </w:rPr>
                                  <m:t>sin</m:t>
                                </m:r>
                              </m:fName>
                              <m:e>
                                <m:r>
                                  <w:rPr>
                                    <w:rFonts w:ascii="Cambria Math" w:hAnsi="Cambria Math"/>
                                  </w:rPr>
                                  <m:t>γ</m:t>
                                </m:r>
                              </m:e>
                            </m:func>
                            <m:func>
                              <m:funcPr>
                                <m:ctrlPr>
                                  <w:rPr>
                                    <w:rFonts w:ascii="Cambria Math" w:hAnsi="Cambria Math"/>
                                    <w:lang w:eastAsia="ja-JP"/>
                                  </w:rPr>
                                </m:ctrlPr>
                              </m:funcPr>
                              <m:fName>
                                <m:r>
                                  <m:rPr>
                                    <m:sty m:val="p"/>
                                  </m:rPr>
                                  <w:rPr>
                                    <w:rFonts w:ascii="Cambria Math" w:hAnsi="Cambria Math"/>
                                  </w:rPr>
                                  <m:t>cos</m:t>
                                </m:r>
                              </m:fName>
                              <m:e>
                                <m:sSub>
                                  <m:sSubPr>
                                    <m:ctrlPr>
                                      <w:rPr>
                                        <w:rFonts w:ascii="Cambria Math" w:hAnsi="Cambria Math"/>
                                        <w:lang w:eastAsia="ja-JP"/>
                                      </w:rPr>
                                    </m:ctrlPr>
                                  </m:sSubPr>
                                  <m:e>
                                    <m:r>
                                      <w:rPr>
                                        <w:rFonts w:ascii="Cambria Math" w:hAnsi="Cambria Math"/>
                                      </w:rPr>
                                      <m:t>θ</m:t>
                                    </m:r>
                                  </m:e>
                                  <m:sub>
                                    <m:r>
                                      <w:rPr>
                                        <w:rFonts w:ascii="Cambria Math" w:hAnsi="Cambria Math"/>
                                      </w:rPr>
                                      <m:t>tx</m:t>
                                    </m:r>
                                  </m:sub>
                                </m:sSub>
                              </m:e>
                            </m:func>
                            <m:func>
                              <m:funcPr>
                                <m:ctrlPr>
                                  <w:rPr>
                                    <w:rFonts w:ascii="Cambria Math" w:hAnsi="Cambria Math"/>
                                    <w:lang w:eastAsia="ja-JP"/>
                                  </w:rPr>
                                </m:ctrlPr>
                              </m:funcPr>
                              <m:fName>
                                <m:r>
                                  <m:rPr>
                                    <m:sty m:val="p"/>
                                  </m:rPr>
                                  <w:rPr>
                                    <w:rFonts w:ascii="Cambria Math" w:hAnsi="Cambria Math"/>
                                  </w:rPr>
                                  <m:t>sin</m:t>
                                </m:r>
                              </m:fName>
                              <m:e>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ϕ</m:t>
                                        </m:r>
                                      </m:e>
                                      <m:sub>
                                        <m:r>
                                          <w:rPr>
                                            <w:rFonts w:ascii="Cambria Math" w:hAnsi="Cambria Math"/>
                                          </w:rPr>
                                          <m:t>tx</m:t>
                                        </m:r>
                                      </m:sub>
                                    </m:sSub>
                                    <m:r>
                                      <w:rPr>
                                        <w:rFonts w:ascii="Cambria Math" w:hAnsi="Cambria Math"/>
                                      </w:rPr>
                                      <m:t>-</m:t>
                                    </m:r>
                                    <m:r>
                                      <w:rPr>
                                        <w:rFonts w:ascii="Cambria Math" w:hAnsi="Cambria Math"/>
                                      </w:rPr>
                                      <m:t>α</m:t>
                                    </m:r>
                                  </m:e>
                                </m:d>
                              </m:e>
                            </m:func>
                            <m:r>
                              <w:rPr>
                                <w:rFonts w:ascii="Cambria Math" w:hAnsi="Cambria Math"/>
                              </w:rPr>
                              <m:t>+</m:t>
                            </m:r>
                            <m:func>
                              <m:funcPr>
                                <m:ctrlPr>
                                  <w:rPr>
                                    <w:rFonts w:ascii="Cambria Math" w:hAnsi="Cambria Math"/>
                                    <w:lang w:eastAsia="ja-JP"/>
                                  </w:rPr>
                                </m:ctrlPr>
                              </m:funcPr>
                              <m:fName>
                                <m:r>
                                  <m:rPr>
                                    <m:sty m:val="p"/>
                                  </m:rPr>
                                  <w:rPr>
                                    <w:rFonts w:ascii="Cambria Math" w:hAnsi="Cambria Math"/>
                                  </w:rPr>
                                  <m:t>cos</m:t>
                                </m:r>
                              </m:fName>
                              <m:e>
                                <m:r>
                                  <w:rPr>
                                    <w:rFonts w:ascii="Cambria Math" w:hAnsi="Cambria Math"/>
                                  </w:rPr>
                                  <m:t>γ</m:t>
                                </m:r>
                              </m:e>
                            </m:func>
                            <m:d>
                              <m:dPr>
                                <m:ctrlPr>
                                  <w:rPr>
                                    <w:rFonts w:ascii="Cambria Math" w:hAnsi="Cambria Math"/>
                                    <w:lang w:eastAsia="ja-JP"/>
                                  </w:rPr>
                                </m:ctrlPr>
                              </m:dPr>
                              <m:e>
                                <m:func>
                                  <m:funcPr>
                                    <m:ctrlPr>
                                      <w:rPr>
                                        <w:rFonts w:ascii="Cambria Math" w:hAnsi="Cambria Math"/>
                                        <w:lang w:eastAsia="ja-JP"/>
                                      </w:rPr>
                                    </m:ctrlPr>
                                  </m:funcPr>
                                  <m:fName>
                                    <m:r>
                                      <m:rPr>
                                        <m:sty m:val="p"/>
                                      </m:rPr>
                                      <w:rPr>
                                        <w:rFonts w:ascii="Cambria Math" w:hAnsi="Cambria Math"/>
                                      </w:rPr>
                                      <m:t>cos</m:t>
                                    </m:r>
                                  </m:fName>
                                  <m:e>
                                    <m:r>
                                      <w:rPr>
                                        <w:rFonts w:ascii="Cambria Math" w:hAnsi="Cambria Math"/>
                                      </w:rPr>
                                      <m:t>β</m:t>
                                    </m:r>
                                  </m:e>
                                </m:func>
                                <m:func>
                                  <m:funcPr>
                                    <m:ctrlPr>
                                      <w:rPr>
                                        <w:rFonts w:ascii="Cambria Math" w:hAnsi="Cambria Math"/>
                                        <w:lang w:eastAsia="ja-JP"/>
                                      </w:rPr>
                                    </m:ctrlPr>
                                  </m:funcPr>
                                  <m:fName>
                                    <m:r>
                                      <m:rPr>
                                        <m:sty m:val="p"/>
                                      </m:rPr>
                                      <w:rPr>
                                        <w:rFonts w:ascii="Cambria Math" w:hAnsi="Cambria Math"/>
                                      </w:rPr>
                                      <m:t>sin</m:t>
                                    </m:r>
                                  </m:fName>
                                  <m:e>
                                    <m:sSub>
                                      <m:sSubPr>
                                        <m:ctrlPr>
                                          <w:rPr>
                                            <w:rFonts w:ascii="Cambria Math" w:hAnsi="Cambria Math"/>
                                            <w:lang w:eastAsia="ja-JP"/>
                                          </w:rPr>
                                        </m:ctrlPr>
                                      </m:sSubPr>
                                      <m:e>
                                        <m:r>
                                          <w:rPr>
                                            <w:rFonts w:ascii="Cambria Math" w:hAnsi="Cambria Math"/>
                                          </w:rPr>
                                          <m:t>θ</m:t>
                                        </m:r>
                                      </m:e>
                                      <m:sub>
                                        <m:r>
                                          <w:rPr>
                                            <w:rFonts w:ascii="Cambria Math" w:hAnsi="Cambria Math"/>
                                          </w:rPr>
                                          <m:t>tx</m:t>
                                        </m:r>
                                      </m:sub>
                                    </m:sSub>
                                  </m:e>
                                </m:func>
                                <m:r>
                                  <w:rPr>
                                    <w:rFonts w:ascii="Cambria Math" w:hAnsi="Cambria Math"/>
                                  </w:rPr>
                                  <m:t>-</m:t>
                                </m:r>
                                <m:func>
                                  <m:funcPr>
                                    <m:ctrlPr>
                                      <w:rPr>
                                        <w:rFonts w:ascii="Cambria Math" w:hAnsi="Cambria Math"/>
                                        <w:lang w:eastAsia="ja-JP"/>
                                      </w:rPr>
                                    </m:ctrlPr>
                                  </m:funcPr>
                                  <m:fName>
                                    <m:r>
                                      <m:rPr>
                                        <m:sty m:val="p"/>
                                      </m:rPr>
                                      <w:rPr>
                                        <w:rFonts w:ascii="Cambria Math" w:hAnsi="Cambria Math"/>
                                      </w:rPr>
                                      <m:t>sin</m:t>
                                    </m:r>
                                  </m:fName>
                                  <m:e>
                                    <m:r>
                                      <w:rPr>
                                        <w:rFonts w:ascii="Cambria Math" w:hAnsi="Cambria Math"/>
                                      </w:rPr>
                                      <m:t>β</m:t>
                                    </m:r>
                                  </m:e>
                                </m:func>
                                <m:func>
                                  <m:funcPr>
                                    <m:ctrlPr>
                                      <w:rPr>
                                        <w:rFonts w:ascii="Cambria Math" w:hAnsi="Cambria Math"/>
                                        <w:lang w:eastAsia="ja-JP"/>
                                      </w:rPr>
                                    </m:ctrlPr>
                                  </m:funcPr>
                                  <m:fName>
                                    <m:r>
                                      <m:rPr>
                                        <m:sty m:val="p"/>
                                      </m:rPr>
                                      <w:rPr>
                                        <w:rFonts w:ascii="Cambria Math" w:hAnsi="Cambria Math"/>
                                      </w:rPr>
                                      <m:t>cos</m:t>
                                    </m:r>
                                  </m:fName>
                                  <m:e>
                                    <m:sSub>
                                      <m:sSubPr>
                                        <m:ctrlPr>
                                          <w:rPr>
                                            <w:rFonts w:ascii="Cambria Math" w:hAnsi="Cambria Math"/>
                                            <w:lang w:eastAsia="ja-JP"/>
                                          </w:rPr>
                                        </m:ctrlPr>
                                      </m:sSubPr>
                                      <m:e>
                                        <m:r>
                                          <w:rPr>
                                            <w:rFonts w:ascii="Cambria Math" w:hAnsi="Cambria Math"/>
                                          </w:rPr>
                                          <m:t>θ</m:t>
                                        </m:r>
                                      </m:e>
                                      <m:sub>
                                        <m:r>
                                          <w:rPr>
                                            <w:rFonts w:ascii="Cambria Math" w:hAnsi="Cambria Math"/>
                                          </w:rPr>
                                          <m:t>tx</m:t>
                                        </m:r>
                                      </m:sub>
                                    </m:sSub>
                                  </m:e>
                                </m:func>
                                <m:func>
                                  <m:funcPr>
                                    <m:ctrlPr>
                                      <w:rPr>
                                        <w:rFonts w:ascii="Cambria Math" w:hAnsi="Cambria Math"/>
                                        <w:lang w:eastAsia="ja-JP"/>
                                      </w:rPr>
                                    </m:ctrlPr>
                                  </m:funcPr>
                                  <m:fName>
                                    <m:r>
                                      <m:rPr>
                                        <m:sty m:val="p"/>
                                      </m:rPr>
                                      <w:rPr>
                                        <w:rFonts w:ascii="Cambria Math" w:hAnsi="Cambria Math"/>
                                      </w:rPr>
                                      <m:t>cos</m:t>
                                    </m:r>
                                  </m:fName>
                                  <m:e>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ϕ</m:t>
                                            </m:r>
                                          </m:e>
                                          <m:sub>
                                            <m:r>
                                              <w:rPr>
                                                <w:rFonts w:ascii="Cambria Math" w:hAnsi="Cambria Math"/>
                                              </w:rPr>
                                              <m:t>tx</m:t>
                                            </m:r>
                                          </m:sub>
                                        </m:sSub>
                                        <m:r>
                                          <w:rPr>
                                            <w:rFonts w:ascii="Cambria Math" w:hAnsi="Cambria Math"/>
                                          </w:rPr>
                                          <m:t>-</m:t>
                                        </m:r>
                                        <m:r>
                                          <w:rPr>
                                            <w:rFonts w:ascii="Cambria Math" w:hAnsi="Cambria Math"/>
                                          </w:rPr>
                                          <m:t>α</m:t>
                                        </m:r>
                                      </m:e>
                                    </m:d>
                                  </m:e>
                                </m:func>
                              </m:e>
                            </m:d>
                          </m:e>
                        </m:d>
                        <m:r>
                          <w:rPr>
                            <w:rFonts w:ascii="Cambria Math" w:hAnsi="Cambria Math"/>
                          </w:rPr>
                          <m:t>+</m:t>
                        </m:r>
                      </m:e>
                      <m:e>
                        <m:r>
                          <w:rPr>
                            <w:rFonts w:ascii="Cambria Math" w:hAnsi="Cambria Math"/>
                          </w:rPr>
                          <m:t>j</m:t>
                        </m:r>
                        <m:d>
                          <m:dPr>
                            <m:ctrlPr>
                              <w:rPr>
                                <w:rFonts w:ascii="Cambria Math" w:hAnsi="Cambria Math"/>
                                <w:lang w:eastAsia="ja-JP"/>
                              </w:rPr>
                            </m:ctrlPr>
                          </m:dPr>
                          <m:e>
                            <m:func>
                              <m:funcPr>
                                <m:ctrlPr>
                                  <w:rPr>
                                    <w:rFonts w:ascii="Cambria Math" w:hAnsi="Cambria Math"/>
                                    <w:lang w:eastAsia="ja-JP"/>
                                  </w:rPr>
                                </m:ctrlPr>
                              </m:funcPr>
                              <m:fName>
                                <m:r>
                                  <m:rPr>
                                    <m:sty m:val="p"/>
                                  </m:rPr>
                                  <w:rPr>
                                    <w:rFonts w:ascii="Cambria Math" w:hAnsi="Cambria Math"/>
                                  </w:rPr>
                                  <m:t>sin</m:t>
                                </m:r>
                              </m:fName>
                              <m:e>
                                <m:r>
                                  <w:rPr>
                                    <w:rFonts w:ascii="Cambria Math" w:hAnsi="Cambria Math"/>
                                  </w:rPr>
                                  <m:t>γ</m:t>
                                </m:r>
                              </m:e>
                            </m:func>
                            <m:func>
                              <m:funcPr>
                                <m:ctrlPr>
                                  <w:rPr>
                                    <w:rFonts w:ascii="Cambria Math" w:hAnsi="Cambria Math"/>
                                    <w:lang w:eastAsia="ja-JP"/>
                                  </w:rPr>
                                </m:ctrlPr>
                              </m:funcPr>
                              <m:fName>
                                <m:r>
                                  <m:rPr>
                                    <m:sty m:val="p"/>
                                  </m:rPr>
                                  <w:rPr>
                                    <w:rFonts w:ascii="Cambria Math" w:hAnsi="Cambria Math"/>
                                  </w:rPr>
                                  <m:t>cos</m:t>
                                </m:r>
                              </m:fName>
                              <m:e>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ϕ</m:t>
                                        </m:r>
                                      </m:e>
                                      <m:sub>
                                        <m:r>
                                          <w:rPr>
                                            <w:rFonts w:ascii="Cambria Math" w:hAnsi="Cambria Math"/>
                                          </w:rPr>
                                          <m:t>tx</m:t>
                                        </m:r>
                                      </m:sub>
                                    </m:sSub>
                                    <m:r>
                                      <w:rPr>
                                        <w:rFonts w:ascii="Cambria Math" w:hAnsi="Cambria Math"/>
                                      </w:rPr>
                                      <m:t>-</m:t>
                                    </m:r>
                                    <m:r>
                                      <w:rPr>
                                        <w:rFonts w:ascii="Cambria Math" w:hAnsi="Cambria Math"/>
                                      </w:rPr>
                                      <m:t>α</m:t>
                                    </m:r>
                                  </m:e>
                                </m:d>
                              </m:e>
                            </m:func>
                            <m:r>
                              <w:rPr>
                                <w:rFonts w:ascii="Cambria Math" w:hAnsi="Cambria Math"/>
                              </w:rPr>
                              <m:t>+</m:t>
                            </m:r>
                            <m:func>
                              <m:funcPr>
                                <m:ctrlPr>
                                  <w:rPr>
                                    <w:rFonts w:ascii="Cambria Math" w:hAnsi="Cambria Math"/>
                                    <w:lang w:eastAsia="ja-JP"/>
                                  </w:rPr>
                                </m:ctrlPr>
                              </m:funcPr>
                              <m:fName>
                                <m:r>
                                  <m:rPr>
                                    <m:sty m:val="p"/>
                                  </m:rPr>
                                  <w:rPr>
                                    <w:rFonts w:ascii="Cambria Math" w:hAnsi="Cambria Math"/>
                                  </w:rPr>
                                  <m:t>sin</m:t>
                                </m:r>
                              </m:fName>
                              <m:e>
                                <m:r>
                                  <w:rPr>
                                    <w:rFonts w:ascii="Cambria Math" w:hAnsi="Cambria Math"/>
                                  </w:rPr>
                                  <m:t>β</m:t>
                                </m:r>
                              </m:e>
                            </m:func>
                            <m:func>
                              <m:funcPr>
                                <m:ctrlPr>
                                  <w:rPr>
                                    <w:rFonts w:ascii="Cambria Math" w:hAnsi="Cambria Math"/>
                                    <w:lang w:eastAsia="ja-JP"/>
                                  </w:rPr>
                                </m:ctrlPr>
                              </m:funcPr>
                              <m:fName>
                                <m:r>
                                  <m:rPr>
                                    <m:sty m:val="p"/>
                                  </m:rPr>
                                  <w:rPr>
                                    <w:rFonts w:ascii="Cambria Math" w:hAnsi="Cambria Math"/>
                                  </w:rPr>
                                  <m:t>cos</m:t>
                                </m:r>
                              </m:fName>
                              <m:e>
                                <m:r>
                                  <w:rPr>
                                    <w:rFonts w:ascii="Cambria Math" w:hAnsi="Cambria Math"/>
                                  </w:rPr>
                                  <m:t>γ</m:t>
                                </m:r>
                              </m:e>
                            </m:func>
                            <m:func>
                              <m:funcPr>
                                <m:ctrlPr>
                                  <w:rPr>
                                    <w:rFonts w:ascii="Cambria Math" w:hAnsi="Cambria Math"/>
                                    <w:lang w:eastAsia="ja-JP"/>
                                  </w:rPr>
                                </m:ctrlPr>
                              </m:funcPr>
                              <m:fName>
                                <m:r>
                                  <m:rPr>
                                    <m:sty m:val="p"/>
                                  </m:rPr>
                                  <w:rPr>
                                    <w:rFonts w:ascii="Cambria Math" w:hAnsi="Cambria Math"/>
                                  </w:rPr>
                                  <m:t>sin</m:t>
                                </m:r>
                              </m:fName>
                              <m:e>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ϕ</m:t>
                                        </m:r>
                                      </m:e>
                                      <m:sub>
                                        <m:r>
                                          <w:rPr>
                                            <w:rFonts w:ascii="Cambria Math" w:hAnsi="Cambria Math"/>
                                          </w:rPr>
                                          <m:t>tx</m:t>
                                        </m:r>
                                      </m:sub>
                                    </m:sSub>
                                    <m:r>
                                      <w:rPr>
                                        <w:rFonts w:ascii="Cambria Math" w:hAnsi="Cambria Math"/>
                                      </w:rPr>
                                      <m:t>-</m:t>
                                    </m:r>
                                    <m:r>
                                      <w:rPr>
                                        <w:rFonts w:ascii="Cambria Math" w:hAnsi="Cambria Math"/>
                                      </w:rPr>
                                      <m:t>α</m:t>
                                    </m:r>
                                  </m:e>
                                </m:d>
                              </m:e>
                            </m:func>
                          </m:e>
                        </m:d>
                      </m:e>
                    </m:eqArr>
                  </m:e>
                </m:d>
              </m:oMath>
            </m:oMathPara>
          </w:p>
          <w:p w14:paraId="6422DAC0" w14:textId="77777777" w:rsidR="00BC6E4E" w:rsidRDefault="00213B6B">
            <w:r>
              <w:rPr>
                <w:rFonts w:hint="eastAsia"/>
              </w:rPr>
              <w:t>and</w:t>
            </w:r>
          </w:p>
          <w:p w14:paraId="282EF242" w14:textId="77777777" w:rsidR="00BC6E4E" w:rsidRDefault="002E46F1">
            <m:oMathPara>
              <m:oMath>
                <m:sSub>
                  <m:sSubPr>
                    <m:ctrlPr>
                      <w:rPr>
                        <w:rFonts w:ascii="Cambria Math" w:hAnsi="Cambria Math"/>
                        <w:lang w:eastAsia="ja-JP"/>
                      </w:rPr>
                    </m:ctrlPr>
                  </m:sSubPr>
                  <m:e>
                    <m:r>
                      <w:rPr>
                        <w:rFonts w:ascii="Cambria Math" w:hAnsi="Cambria Math"/>
                      </w:rPr>
                      <m:t>Ψ</m:t>
                    </m:r>
                  </m:e>
                  <m:sub>
                    <m:r>
                      <w:rPr>
                        <w:rFonts w:ascii="Cambria Math" w:hAnsi="Cambria Math"/>
                      </w:rPr>
                      <m:t>rx</m:t>
                    </m:r>
                  </m:sub>
                </m:sSub>
                <m:r>
                  <w:rPr>
                    <w:rFonts w:ascii="Cambria Math" w:hAnsi="Cambria Math"/>
                  </w:rPr>
                  <m:t>=</m:t>
                </m:r>
                <m:r>
                  <m:rPr>
                    <m:sty m:val="p"/>
                  </m:rPr>
                  <w:rPr>
                    <w:rFonts w:ascii="Cambria Math" w:hAnsi="Cambria Math"/>
                  </w:rPr>
                  <m:t>arg</m:t>
                </m:r>
                <m:d>
                  <m:dPr>
                    <m:begChr m:val="["/>
                    <m:endChr m:val="]"/>
                    <m:ctrlPr>
                      <w:rPr>
                        <w:rFonts w:ascii="Cambria Math" w:hAnsi="Cambria Math"/>
                        <w:lang w:eastAsia="ja-JP"/>
                      </w:rPr>
                    </m:ctrlPr>
                  </m:dPr>
                  <m:e>
                    <m:eqArr>
                      <m:eqArrPr>
                        <m:ctrlPr>
                          <w:rPr>
                            <w:rFonts w:ascii="Cambria Math" w:hAnsi="Cambria Math"/>
                            <w:lang w:eastAsia="ja-JP"/>
                          </w:rPr>
                        </m:ctrlPr>
                      </m:eqArrPr>
                      <m:e>
                        <m:d>
                          <m:dPr>
                            <m:ctrlPr>
                              <w:rPr>
                                <w:rFonts w:ascii="Cambria Math" w:hAnsi="Cambria Math"/>
                                <w:lang w:eastAsia="ja-JP"/>
                              </w:rPr>
                            </m:ctrlPr>
                          </m:dPr>
                          <m:e>
                            <m:func>
                              <m:funcPr>
                                <m:ctrlPr>
                                  <w:rPr>
                                    <w:rFonts w:ascii="Cambria Math" w:hAnsi="Cambria Math"/>
                                    <w:lang w:eastAsia="ja-JP"/>
                                  </w:rPr>
                                </m:ctrlPr>
                              </m:funcPr>
                              <m:fName>
                                <m:r>
                                  <m:rPr>
                                    <m:sty m:val="p"/>
                                  </m:rPr>
                                  <w:rPr>
                                    <w:rFonts w:ascii="Cambria Math" w:hAnsi="Cambria Math"/>
                                  </w:rPr>
                                  <m:t>sin</m:t>
                                </m:r>
                              </m:fName>
                              <m:e>
                                <m:r>
                                  <w:rPr>
                                    <w:rFonts w:ascii="Cambria Math" w:hAnsi="Cambria Math"/>
                                  </w:rPr>
                                  <m:t>γ</m:t>
                                </m:r>
                              </m:e>
                            </m:func>
                            <m:func>
                              <m:funcPr>
                                <m:ctrlPr>
                                  <w:rPr>
                                    <w:rFonts w:ascii="Cambria Math" w:hAnsi="Cambria Math"/>
                                    <w:lang w:eastAsia="ja-JP"/>
                                  </w:rPr>
                                </m:ctrlPr>
                              </m:funcPr>
                              <m:fName>
                                <m:r>
                                  <m:rPr>
                                    <m:sty m:val="p"/>
                                  </m:rPr>
                                  <w:rPr>
                                    <w:rFonts w:ascii="Cambria Math" w:hAnsi="Cambria Math"/>
                                  </w:rPr>
                                  <m:t>cos</m:t>
                                </m:r>
                              </m:fName>
                              <m:e>
                                <m:sSub>
                                  <m:sSubPr>
                                    <m:ctrlPr>
                                      <w:rPr>
                                        <w:rFonts w:ascii="Cambria Math" w:hAnsi="Cambria Math"/>
                                        <w:lang w:eastAsia="ja-JP"/>
                                      </w:rPr>
                                    </m:ctrlPr>
                                  </m:sSubPr>
                                  <m:e>
                                    <m:r>
                                      <w:rPr>
                                        <w:rFonts w:ascii="Cambria Math" w:hAnsi="Cambria Math"/>
                                      </w:rPr>
                                      <m:t>θ</m:t>
                                    </m:r>
                                  </m:e>
                                  <m:sub>
                                    <m:r>
                                      <w:rPr>
                                        <w:rFonts w:ascii="Cambria Math" w:hAnsi="Cambria Math"/>
                                      </w:rPr>
                                      <m:t>rx</m:t>
                                    </m:r>
                                  </m:sub>
                                </m:sSub>
                              </m:e>
                            </m:func>
                            <m:func>
                              <m:funcPr>
                                <m:ctrlPr>
                                  <w:rPr>
                                    <w:rFonts w:ascii="Cambria Math" w:hAnsi="Cambria Math"/>
                                    <w:lang w:eastAsia="ja-JP"/>
                                  </w:rPr>
                                </m:ctrlPr>
                              </m:funcPr>
                              <m:fName>
                                <m:r>
                                  <m:rPr>
                                    <m:sty m:val="p"/>
                                  </m:rPr>
                                  <w:rPr>
                                    <w:rFonts w:ascii="Cambria Math" w:hAnsi="Cambria Math"/>
                                  </w:rPr>
                                  <m:t>sin</m:t>
                                </m:r>
                              </m:fName>
                              <m:e>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ϕ</m:t>
                                        </m:r>
                                      </m:e>
                                      <m:sub>
                                        <m:r>
                                          <w:rPr>
                                            <w:rFonts w:ascii="Cambria Math" w:hAnsi="Cambria Math"/>
                                          </w:rPr>
                                          <m:t>rx</m:t>
                                        </m:r>
                                      </m:sub>
                                    </m:sSub>
                                    <m:r>
                                      <w:rPr>
                                        <w:rFonts w:ascii="Cambria Math" w:hAnsi="Cambria Math"/>
                                      </w:rPr>
                                      <m:t>-</m:t>
                                    </m:r>
                                    <m:r>
                                      <w:rPr>
                                        <w:rFonts w:ascii="Cambria Math" w:hAnsi="Cambria Math"/>
                                      </w:rPr>
                                      <m:t>α</m:t>
                                    </m:r>
                                  </m:e>
                                </m:d>
                              </m:e>
                            </m:func>
                            <m:r>
                              <w:rPr>
                                <w:rFonts w:ascii="Cambria Math" w:hAnsi="Cambria Math"/>
                              </w:rPr>
                              <m:t>+</m:t>
                            </m:r>
                            <m:func>
                              <m:funcPr>
                                <m:ctrlPr>
                                  <w:rPr>
                                    <w:rFonts w:ascii="Cambria Math" w:hAnsi="Cambria Math"/>
                                    <w:lang w:eastAsia="ja-JP"/>
                                  </w:rPr>
                                </m:ctrlPr>
                              </m:funcPr>
                              <m:fName>
                                <m:r>
                                  <m:rPr>
                                    <m:sty m:val="p"/>
                                  </m:rPr>
                                  <w:rPr>
                                    <w:rFonts w:ascii="Cambria Math" w:hAnsi="Cambria Math"/>
                                  </w:rPr>
                                  <m:t>cos</m:t>
                                </m:r>
                              </m:fName>
                              <m:e>
                                <m:r>
                                  <w:rPr>
                                    <w:rFonts w:ascii="Cambria Math" w:hAnsi="Cambria Math"/>
                                  </w:rPr>
                                  <m:t>γ</m:t>
                                </m:r>
                              </m:e>
                            </m:func>
                            <m:d>
                              <m:dPr>
                                <m:ctrlPr>
                                  <w:rPr>
                                    <w:rFonts w:ascii="Cambria Math" w:hAnsi="Cambria Math"/>
                                    <w:lang w:eastAsia="ja-JP"/>
                                  </w:rPr>
                                </m:ctrlPr>
                              </m:dPr>
                              <m:e>
                                <m:func>
                                  <m:funcPr>
                                    <m:ctrlPr>
                                      <w:rPr>
                                        <w:rFonts w:ascii="Cambria Math" w:hAnsi="Cambria Math"/>
                                        <w:lang w:eastAsia="ja-JP"/>
                                      </w:rPr>
                                    </m:ctrlPr>
                                  </m:funcPr>
                                  <m:fName>
                                    <m:r>
                                      <m:rPr>
                                        <m:sty m:val="p"/>
                                      </m:rPr>
                                      <w:rPr>
                                        <w:rFonts w:ascii="Cambria Math" w:hAnsi="Cambria Math"/>
                                      </w:rPr>
                                      <m:t>cos</m:t>
                                    </m:r>
                                  </m:fName>
                                  <m:e>
                                    <m:r>
                                      <w:rPr>
                                        <w:rFonts w:ascii="Cambria Math" w:hAnsi="Cambria Math"/>
                                      </w:rPr>
                                      <m:t>β</m:t>
                                    </m:r>
                                  </m:e>
                                </m:func>
                                <m:func>
                                  <m:funcPr>
                                    <m:ctrlPr>
                                      <w:rPr>
                                        <w:rFonts w:ascii="Cambria Math" w:hAnsi="Cambria Math"/>
                                        <w:lang w:eastAsia="ja-JP"/>
                                      </w:rPr>
                                    </m:ctrlPr>
                                  </m:funcPr>
                                  <m:fName>
                                    <m:r>
                                      <m:rPr>
                                        <m:sty m:val="p"/>
                                      </m:rPr>
                                      <w:rPr>
                                        <w:rFonts w:ascii="Cambria Math" w:hAnsi="Cambria Math"/>
                                      </w:rPr>
                                      <m:t>sin</m:t>
                                    </m:r>
                                  </m:fName>
                                  <m:e>
                                    <m:sSub>
                                      <m:sSubPr>
                                        <m:ctrlPr>
                                          <w:rPr>
                                            <w:rFonts w:ascii="Cambria Math" w:hAnsi="Cambria Math"/>
                                            <w:lang w:eastAsia="ja-JP"/>
                                          </w:rPr>
                                        </m:ctrlPr>
                                      </m:sSubPr>
                                      <m:e>
                                        <m:r>
                                          <w:rPr>
                                            <w:rFonts w:ascii="Cambria Math" w:hAnsi="Cambria Math"/>
                                          </w:rPr>
                                          <m:t>θ</m:t>
                                        </m:r>
                                      </m:e>
                                      <m:sub>
                                        <m:r>
                                          <w:rPr>
                                            <w:rFonts w:ascii="Cambria Math" w:hAnsi="Cambria Math"/>
                                          </w:rPr>
                                          <m:t>rx</m:t>
                                        </m:r>
                                      </m:sub>
                                    </m:sSub>
                                  </m:e>
                                </m:func>
                                <m:r>
                                  <w:rPr>
                                    <w:rFonts w:ascii="Cambria Math" w:hAnsi="Cambria Math"/>
                                  </w:rPr>
                                  <m:t>-</m:t>
                                </m:r>
                                <m:func>
                                  <m:funcPr>
                                    <m:ctrlPr>
                                      <w:rPr>
                                        <w:rFonts w:ascii="Cambria Math" w:hAnsi="Cambria Math"/>
                                        <w:lang w:eastAsia="ja-JP"/>
                                      </w:rPr>
                                    </m:ctrlPr>
                                  </m:funcPr>
                                  <m:fName>
                                    <m:r>
                                      <m:rPr>
                                        <m:sty m:val="p"/>
                                      </m:rPr>
                                      <w:rPr>
                                        <w:rFonts w:ascii="Cambria Math" w:hAnsi="Cambria Math"/>
                                      </w:rPr>
                                      <m:t>sin</m:t>
                                    </m:r>
                                  </m:fName>
                                  <m:e>
                                    <m:r>
                                      <w:rPr>
                                        <w:rFonts w:ascii="Cambria Math" w:hAnsi="Cambria Math"/>
                                      </w:rPr>
                                      <m:t>β</m:t>
                                    </m:r>
                                  </m:e>
                                </m:func>
                                <m:func>
                                  <m:funcPr>
                                    <m:ctrlPr>
                                      <w:rPr>
                                        <w:rFonts w:ascii="Cambria Math" w:hAnsi="Cambria Math"/>
                                        <w:lang w:eastAsia="ja-JP"/>
                                      </w:rPr>
                                    </m:ctrlPr>
                                  </m:funcPr>
                                  <m:fName>
                                    <m:r>
                                      <m:rPr>
                                        <m:sty m:val="p"/>
                                      </m:rPr>
                                      <w:rPr>
                                        <w:rFonts w:ascii="Cambria Math" w:hAnsi="Cambria Math"/>
                                      </w:rPr>
                                      <m:t>cos</m:t>
                                    </m:r>
                                  </m:fName>
                                  <m:e>
                                    <m:sSub>
                                      <m:sSubPr>
                                        <m:ctrlPr>
                                          <w:rPr>
                                            <w:rFonts w:ascii="Cambria Math" w:hAnsi="Cambria Math"/>
                                            <w:lang w:eastAsia="ja-JP"/>
                                          </w:rPr>
                                        </m:ctrlPr>
                                      </m:sSubPr>
                                      <m:e>
                                        <m:r>
                                          <w:rPr>
                                            <w:rFonts w:ascii="Cambria Math" w:hAnsi="Cambria Math"/>
                                          </w:rPr>
                                          <m:t>θ</m:t>
                                        </m:r>
                                      </m:e>
                                      <m:sub>
                                        <m:r>
                                          <w:rPr>
                                            <w:rFonts w:ascii="Cambria Math" w:hAnsi="Cambria Math"/>
                                          </w:rPr>
                                          <m:t>rx</m:t>
                                        </m:r>
                                      </m:sub>
                                    </m:sSub>
                                  </m:e>
                                </m:func>
                                <m:func>
                                  <m:funcPr>
                                    <m:ctrlPr>
                                      <w:rPr>
                                        <w:rFonts w:ascii="Cambria Math" w:hAnsi="Cambria Math"/>
                                        <w:lang w:eastAsia="ja-JP"/>
                                      </w:rPr>
                                    </m:ctrlPr>
                                  </m:funcPr>
                                  <m:fName>
                                    <m:r>
                                      <m:rPr>
                                        <m:sty m:val="p"/>
                                      </m:rPr>
                                      <w:rPr>
                                        <w:rFonts w:ascii="Cambria Math" w:hAnsi="Cambria Math"/>
                                      </w:rPr>
                                      <m:t>cos</m:t>
                                    </m:r>
                                  </m:fName>
                                  <m:e>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ϕ</m:t>
                                            </m:r>
                                          </m:e>
                                          <m:sub>
                                            <m:r>
                                              <w:rPr>
                                                <w:rFonts w:ascii="Cambria Math" w:hAnsi="Cambria Math"/>
                                              </w:rPr>
                                              <m:t>rx</m:t>
                                            </m:r>
                                          </m:sub>
                                        </m:sSub>
                                        <m:r>
                                          <w:rPr>
                                            <w:rFonts w:ascii="Cambria Math" w:hAnsi="Cambria Math"/>
                                          </w:rPr>
                                          <m:t>-</m:t>
                                        </m:r>
                                        <m:r>
                                          <w:rPr>
                                            <w:rFonts w:ascii="Cambria Math" w:hAnsi="Cambria Math"/>
                                          </w:rPr>
                                          <m:t>α</m:t>
                                        </m:r>
                                      </m:e>
                                    </m:d>
                                  </m:e>
                                </m:func>
                              </m:e>
                            </m:d>
                          </m:e>
                        </m:d>
                        <m:r>
                          <w:rPr>
                            <w:rFonts w:ascii="Cambria Math" w:hAnsi="Cambria Math"/>
                          </w:rPr>
                          <m:t>+</m:t>
                        </m:r>
                      </m:e>
                      <m:e>
                        <m:r>
                          <w:rPr>
                            <w:rFonts w:ascii="Cambria Math" w:hAnsi="Cambria Math"/>
                          </w:rPr>
                          <m:t>j</m:t>
                        </m:r>
                        <m:d>
                          <m:dPr>
                            <m:ctrlPr>
                              <w:rPr>
                                <w:rFonts w:ascii="Cambria Math" w:hAnsi="Cambria Math"/>
                                <w:lang w:eastAsia="ja-JP"/>
                              </w:rPr>
                            </m:ctrlPr>
                          </m:dPr>
                          <m:e>
                            <m:func>
                              <m:funcPr>
                                <m:ctrlPr>
                                  <w:rPr>
                                    <w:rFonts w:ascii="Cambria Math" w:hAnsi="Cambria Math"/>
                                    <w:lang w:eastAsia="ja-JP"/>
                                  </w:rPr>
                                </m:ctrlPr>
                              </m:funcPr>
                              <m:fName>
                                <m:r>
                                  <m:rPr>
                                    <m:sty m:val="p"/>
                                  </m:rPr>
                                  <w:rPr>
                                    <w:rFonts w:ascii="Cambria Math" w:hAnsi="Cambria Math"/>
                                  </w:rPr>
                                  <m:t>sin</m:t>
                                </m:r>
                              </m:fName>
                              <m:e>
                                <m:r>
                                  <w:rPr>
                                    <w:rFonts w:ascii="Cambria Math" w:hAnsi="Cambria Math"/>
                                  </w:rPr>
                                  <m:t>γ</m:t>
                                </m:r>
                              </m:e>
                            </m:func>
                            <m:func>
                              <m:funcPr>
                                <m:ctrlPr>
                                  <w:rPr>
                                    <w:rFonts w:ascii="Cambria Math" w:hAnsi="Cambria Math"/>
                                    <w:lang w:eastAsia="ja-JP"/>
                                  </w:rPr>
                                </m:ctrlPr>
                              </m:funcPr>
                              <m:fName>
                                <m:r>
                                  <m:rPr>
                                    <m:sty m:val="p"/>
                                  </m:rPr>
                                  <w:rPr>
                                    <w:rFonts w:ascii="Cambria Math" w:hAnsi="Cambria Math"/>
                                  </w:rPr>
                                  <m:t>cos</m:t>
                                </m:r>
                              </m:fName>
                              <m:e>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ϕ</m:t>
                                        </m:r>
                                      </m:e>
                                      <m:sub>
                                        <m:r>
                                          <w:rPr>
                                            <w:rFonts w:ascii="Cambria Math" w:hAnsi="Cambria Math"/>
                                          </w:rPr>
                                          <m:t>rx</m:t>
                                        </m:r>
                                      </m:sub>
                                    </m:sSub>
                                    <m:r>
                                      <w:rPr>
                                        <w:rFonts w:ascii="Cambria Math" w:hAnsi="Cambria Math"/>
                                      </w:rPr>
                                      <m:t>-</m:t>
                                    </m:r>
                                    <m:r>
                                      <w:rPr>
                                        <w:rFonts w:ascii="Cambria Math" w:hAnsi="Cambria Math"/>
                                      </w:rPr>
                                      <m:t>α</m:t>
                                    </m:r>
                                  </m:e>
                                </m:d>
                              </m:e>
                            </m:func>
                            <m:r>
                              <w:rPr>
                                <w:rFonts w:ascii="Cambria Math" w:hAnsi="Cambria Math"/>
                              </w:rPr>
                              <m:t>+</m:t>
                            </m:r>
                            <m:func>
                              <m:funcPr>
                                <m:ctrlPr>
                                  <w:rPr>
                                    <w:rFonts w:ascii="Cambria Math" w:hAnsi="Cambria Math"/>
                                    <w:lang w:eastAsia="ja-JP"/>
                                  </w:rPr>
                                </m:ctrlPr>
                              </m:funcPr>
                              <m:fName>
                                <m:r>
                                  <m:rPr>
                                    <m:sty m:val="p"/>
                                  </m:rPr>
                                  <w:rPr>
                                    <w:rFonts w:ascii="Cambria Math" w:hAnsi="Cambria Math"/>
                                  </w:rPr>
                                  <m:t>sin</m:t>
                                </m:r>
                              </m:fName>
                              <m:e>
                                <m:r>
                                  <w:rPr>
                                    <w:rFonts w:ascii="Cambria Math" w:hAnsi="Cambria Math"/>
                                  </w:rPr>
                                  <m:t>β</m:t>
                                </m:r>
                              </m:e>
                            </m:func>
                            <m:func>
                              <m:funcPr>
                                <m:ctrlPr>
                                  <w:rPr>
                                    <w:rFonts w:ascii="Cambria Math" w:hAnsi="Cambria Math"/>
                                    <w:lang w:eastAsia="ja-JP"/>
                                  </w:rPr>
                                </m:ctrlPr>
                              </m:funcPr>
                              <m:fName>
                                <m:r>
                                  <m:rPr>
                                    <m:sty m:val="p"/>
                                  </m:rPr>
                                  <w:rPr>
                                    <w:rFonts w:ascii="Cambria Math" w:hAnsi="Cambria Math"/>
                                  </w:rPr>
                                  <m:t>cos</m:t>
                                </m:r>
                              </m:fName>
                              <m:e>
                                <m:r>
                                  <w:rPr>
                                    <w:rFonts w:ascii="Cambria Math" w:hAnsi="Cambria Math"/>
                                  </w:rPr>
                                  <m:t>γ</m:t>
                                </m:r>
                              </m:e>
                            </m:func>
                            <m:func>
                              <m:funcPr>
                                <m:ctrlPr>
                                  <w:rPr>
                                    <w:rFonts w:ascii="Cambria Math" w:hAnsi="Cambria Math"/>
                                    <w:lang w:eastAsia="ja-JP"/>
                                  </w:rPr>
                                </m:ctrlPr>
                              </m:funcPr>
                              <m:fName>
                                <m:r>
                                  <m:rPr>
                                    <m:sty m:val="p"/>
                                  </m:rPr>
                                  <w:rPr>
                                    <w:rFonts w:ascii="Cambria Math" w:hAnsi="Cambria Math"/>
                                  </w:rPr>
                                  <m:t>sin</m:t>
                                </m:r>
                              </m:fName>
                              <m:e>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ϕ</m:t>
                                        </m:r>
                                      </m:e>
                                      <m:sub>
                                        <m:r>
                                          <w:rPr>
                                            <w:rFonts w:ascii="Cambria Math" w:hAnsi="Cambria Math"/>
                                          </w:rPr>
                                          <m:t>rx</m:t>
                                        </m:r>
                                      </m:sub>
                                    </m:sSub>
                                    <m:r>
                                      <w:rPr>
                                        <w:rFonts w:ascii="Cambria Math" w:hAnsi="Cambria Math"/>
                                      </w:rPr>
                                      <m:t>-</m:t>
                                    </m:r>
                                    <m:r>
                                      <w:rPr>
                                        <w:rFonts w:ascii="Cambria Math" w:hAnsi="Cambria Math"/>
                                      </w:rPr>
                                      <m:t>α</m:t>
                                    </m:r>
                                  </m:e>
                                </m:d>
                              </m:e>
                            </m:func>
                          </m:e>
                        </m:d>
                      </m:e>
                    </m:eqArr>
                  </m:e>
                </m:d>
              </m:oMath>
            </m:oMathPara>
          </w:p>
          <w:p w14:paraId="2C10A725" w14:textId="77777777" w:rsidR="00BC6E4E" w:rsidRDefault="00213B6B">
            <w:r>
              <w:rPr>
                <w:rFonts w:hint="eastAsia"/>
              </w:rPr>
              <w:t xml:space="preserve">where </w:t>
            </w:r>
            <m:oMath>
              <m:sSub>
                <m:sSubPr>
                  <m:ctrlPr>
                    <w:rPr>
                      <w:rFonts w:ascii="Cambria Math" w:hAnsi="Cambria Math"/>
                      <w:lang w:eastAsia="ja-JP"/>
                    </w:rPr>
                  </m:ctrlPr>
                </m:sSubPr>
                <m:e>
                  <m:r>
                    <w:rPr>
                      <w:rFonts w:ascii="Cambria Math" w:hAnsi="Cambria Math"/>
                    </w:rPr>
                    <m:t>θ</m:t>
                  </m:r>
                </m:e>
                <m:sub>
                  <m:r>
                    <w:rPr>
                      <w:rFonts w:ascii="Cambria Math" w:hAnsi="Cambria Math"/>
                    </w:rPr>
                    <m:t>tx</m:t>
                  </m:r>
                </m:sub>
              </m:sSub>
            </m:oMath>
            <w:r>
              <w:rPr>
                <w:rFonts w:hint="eastAsia"/>
              </w:rPr>
              <w:t xml:space="preserve"> and </w:t>
            </w:r>
            <m:oMath>
              <m:sSub>
                <m:sSubPr>
                  <m:ctrlPr>
                    <w:rPr>
                      <w:rFonts w:ascii="Cambria Math" w:hAnsi="Cambria Math"/>
                      <w:lang w:eastAsia="ja-JP"/>
                    </w:rPr>
                  </m:ctrlPr>
                </m:sSubPr>
                <m:e>
                  <m:r>
                    <w:rPr>
                      <w:rFonts w:ascii="Cambria Math" w:hAnsi="Cambria Math"/>
                    </w:rPr>
                    <m:t>ϕ</m:t>
                  </m:r>
                </m:e>
                <m:sub>
                  <m:r>
                    <w:rPr>
                      <w:rFonts w:ascii="Cambria Math" w:hAnsi="Cambria Math"/>
                    </w:rPr>
                    <m:t>tx</m:t>
                  </m:r>
                </m:sub>
              </m:sSub>
            </m:oMath>
            <w:r>
              <w:rPr>
                <w:rFonts w:hint="eastAsia"/>
              </w:rPr>
              <w:t xml:space="preserve"> are the </w:t>
            </w:r>
            <w:r>
              <w:t>zenith angle</w:t>
            </w:r>
            <w:r>
              <w:rPr>
                <w:rFonts w:hint="eastAsia"/>
              </w:rPr>
              <w:t xml:space="preserve"> and </w:t>
            </w:r>
            <w:r>
              <w:t>azimuth angle</w:t>
            </w:r>
            <w:r>
              <w:rPr>
                <w:rFonts w:hint="eastAsia"/>
              </w:rPr>
              <w:t xml:space="preserve"> for the incident ray in GCS of Tx, respectively, and </w:t>
            </w:r>
            <m:oMath>
              <m:sSub>
                <m:sSubPr>
                  <m:ctrlPr>
                    <w:rPr>
                      <w:rFonts w:ascii="Cambria Math" w:hAnsi="Cambria Math"/>
                      <w:lang w:eastAsia="ja-JP"/>
                    </w:rPr>
                  </m:ctrlPr>
                </m:sSubPr>
                <m:e>
                  <m:r>
                    <w:rPr>
                      <w:rFonts w:ascii="Cambria Math" w:hAnsi="Cambria Math"/>
                    </w:rPr>
                    <m:t>θ</m:t>
                  </m:r>
                </m:e>
                <m:sub>
                  <m:r>
                    <w:rPr>
                      <w:rFonts w:ascii="Cambria Math" w:hAnsi="Cambria Math"/>
                    </w:rPr>
                    <m:t>rx</m:t>
                  </m:r>
                </m:sub>
              </m:sSub>
            </m:oMath>
            <w:r>
              <w:rPr>
                <w:rFonts w:hint="eastAsia"/>
              </w:rPr>
              <w:t xml:space="preserve"> and </w:t>
            </w:r>
            <m:oMath>
              <m:sSub>
                <m:sSubPr>
                  <m:ctrlPr>
                    <w:rPr>
                      <w:rFonts w:ascii="Cambria Math" w:hAnsi="Cambria Math"/>
                      <w:lang w:eastAsia="ja-JP"/>
                    </w:rPr>
                  </m:ctrlPr>
                </m:sSubPr>
                <m:e>
                  <m:r>
                    <w:rPr>
                      <w:rFonts w:ascii="Cambria Math" w:hAnsi="Cambria Math"/>
                    </w:rPr>
                    <m:t>ϕ</m:t>
                  </m:r>
                </m:e>
                <m:sub>
                  <m:r>
                    <w:rPr>
                      <w:rFonts w:ascii="Cambria Math" w:hAnsi="Cambria Math"/>
                    </w:rPr>
                    <m:t>rx</m:t>
                  </m:r>
                </m:sub>
              </m:sSub>
            </m:oMath>
            <w:r>
              <w:rPr>
                <w:rFonts w:hint="eastAsia"/>
              </w:rPr>
              <w:t xml:space="preserve"> are the </w:t>
            </w:r>
            <w:r>
              <w:t>zenith angle</w:t>
            </w:r>
            <w:r>
              <w:rPr>
                <w:rFonts w:hint="eastAsia"/>
              </w:rPr>
              <w:t xml:space="preserve"> and </w:t>
            </w:r>
            <w:r>
              <w:t>azimuth angle</w:t>
            </w:r>
            <w:r>
              <w:rPr>
                <w:rFonts w:hint="eastAsia"/>
              </w:rPr>
              <w:t xml:space="preserve"> for the incident ray in GCS of Rx, respectively.</w:t>
            </w:r>
          </w:p>
          <w:p w14:paraId="15E8EFC4" w14:textId="77777777" w:rsidR="00BC6E4E" w:rsidRDefault="00213B6B">
            <w:r>
              <w:rPr>
                <w:rFonts w:hint="eastAsia"/>
              </w:rPr>
              <w:t>Step-4:</w:t>
            </w:r>
          </w:p>
          <w:p w14:paraId="2442E3F5" w14:textId="77777777" w:rsidR="00BC6E4E" w:rsidRDefault="00213B6B">
            <w:r>
              <w:rPr>
                <w:rFonts w:eastAsia="Yu Mincho" w:hint="eastAsia"/>
                <w:lang w:eastAsia="ja-JP"/>
              </w:rPr>
              <w:t>C</w:t>
            </w:r>
            <w:r>
              <w:rPr>
                <w:rFonts w:hint="eastAsia"/>
              </w:rPr>
              <w:t xml:space="preserve">ompute the CPM of EO by converting the LCS of EO to be GCS. Firstly, we convert the incident vector </w:t>
            </w:r>
            <w:r>
              <w:t>associated</w:t>
            </w:r>
            <w:r>
              <w:rPr>
                <w:rFonts w:hint="eastAsia"/>
              </w:rPr>
              <w:t xml:space="preserve"> with GCS of Tx to the incident vector </w:t>
            </w:r>
            <w:r>
              <w:t>associated</w:t>
            </w:r>
            <w:r>
              <w:rPr>
                <w:rFonts w:hint="eastAsia"/>
              </w:rPr>
              <w:t xml:space="preserve"> with LCS of EO by the rotation angles of </w:t>
            </w:r>
            <m:oMath>
              <m:sSub>
                <m:sSubPr>
                  <m:ctrlPr>
                    <w:rPr>
                      <w:rFonts w:ascii="Cambria Math" w:hAnsi="Cambria Math"/>
                      <w:lang w:eastAsia="ja-JP"/>
                    </w:rPr>
                  </m:ctrlPr>
                </m:sSubPr>
                <m:e>
                  <m:r>
                    <w:rPr>
                      <w:rFonts w:ascii="Cambria Math" w:hAnsi="Cambria Math"/>
                    </w:rPr>
                    <m:t>Ψ</m:t>
                  </m:r>
                </m:e>
                <m:sub>
                  <m:r>
                    <w:rPr>
                      <w:rFonts w:ascii="Cambria Math" w:hAnsi="Cambria Math"/>
                    </w:rPr>
                    <m:t>tx</m:t>
                  </m:r>
                </m:sub>
              </m:sSub>
            </m:oMath>
            <w:r>
              <w:rPr>
                <w:rFonts w:hint="eastAsia"/>
              </w:rPr>
              <w:t xml:space="preserve">, so that the Tx antenna field pattern can be computed with the CPM of EO in LCS of EO. Secondly, the </w:t>
            </w:r>
            <w:r>
              <w:rPr>
                <w:rFonts w:eastAsia="Yu Mincho"/>
                <w:lang w:eastAsia="ja-JP"/>
              </w:rPr>
              <w:t>intermediate</w:t>
            </w:r>
            <w:r>
              <w:rPr>
                <w:rFonts w:hint="eastAsia"/>
              </w:rPr>
              <w:t xml:space="preserve"> vector from the product of CPM of EO and the Tx antenna field pattern </w:t>
            </w:r>
            <w:r>
              <w:t>associated</w:t>
            </w:r>
            <w:r>
              <w:rPr>
                <w:rFonts w:hint="eastAsia"/>
              </w:rPr>
              <w:t xml:space="preserve"> with LCS is converted to the vector </w:t>
            </w:r>
            <w:r>
              <w:t>associated</w:t>
            </w:r>
            <w:r>
              <w:rPr>
                <w:rFonts w:hint="eastAsia"/>
              </w:rPr>
              <w:t xml:space="preserve"> with GCS of Rx by the rotation angles of </w:t>
            </w:r>
            <m:oMath>
              <m:sSub>
                <m:sSubPr>
                  <m:ctrlPr>
                    <w:rPr>
                      <w:rFonts w:ascii="Cambria Math" w:hAnsi="Cambria Math"/>
                      <w:lang w:eastAsia="ja-JP"/>
                    </w:rPr>
                  </m:ctrlPr>
                </m:sSubPr>
                <m:e>
                  <m:r>
                    <w:rPr>
                      <w:rFonts w:ascii="Cambria Math" w:hAnsi="Cambria Math"/>
                    </w:rPr>
                    <m:t>Ψ</m:t>
                  </m:r>
                </m:e>
                <m:sub>
                  <m:r>
                    <w:rPr>
                      <w:rFonts w:ascii="Cambria Math" w:hAnsi="Cambria Math"/>
                    </w:rPr>
                    <m:t>rx</m:t>
                  </m:r>
                </m:sub>
              </m:sSub>
            </m:oMath>
            <w:r>
              <w:rPr>
                <w:rFonts w:hint="eastAsia"/>
              </w:rPr>
              <w:t xml:space="preserve">, so that Rx antenna field pattern can be computed with the </w:t>
            </w:r>
            <w:r>
              <w:rPr>
                <w:rFonts w:eastAsia="Yu Mincho"/>
                <w:lang w:eastAsia="ja-JP"/>
              </w:rPr>
              <w:t>intermediate</w:t>
            </w:r>
            <w:r>
              <w:rPr>
                <w:rFonts w:hint="eastAsia"/>
              </w:rPr>
              <w:t xml:space="preserve"> vector. The transformation procedure can be </w:t>
            </w:r>
            <w:r>
              <w:t>elaborated</w:t>
            </w:r>
            <w:r>
              <w:rPr>
                <w:rFonts w:hint="eastAsia"/>
              </w:rPr>
              <w:t xml:space="preserve"> by the formulas as follows.</w:t>
            </w:r>
          </w:p>
          <w:p w14:paraId="352FF8DC" w14:textId="77777777" w:rsidR="00BC6E4E" w:rsidRDefault="00213B6B">
            <w:r>
              <w:rPr>
                <w:rFonts w:hint="eastAsia"/>
              </w:rPr>
              <w:t xml:space="preserve">Referring to the </w:t>
            </w:r>
            <w:r>
              <w:t>transformation</w:t>
            </w:r>
            <w:r>
              <w:rPr>
                <w:rFonts w:hint="eastAsia"/>
              </w:rPr>
              <w:t xml:space="preserve"> of </w:t>
            </w:r>
            <w:r>
              <w:t>vector</w:t>
            </w:r>
            <w:r>
              <w:rPr>
                <w:rFonts w:hint="eastAsia"/>
              </w:rPr>
              <w:t xml:space="preserve"> in TR38.901, if we convert </w:t>
            </w:r>
            <m:oMath>
              <m:sSup>
                <m:sSupPr>
                  <m:ctrlPr>
                    <w:rPr>
                      <w:rFonts w:ascii="Cambria Math" w:hAnsi="Cambria Math"/>
                      <w:lang w:eastAsia="ja-JP"/>
                    </w:rPr>
                  </m:ctrlPr>
                </m:sSupPr>
                <m:e>
                  <m:r>
                    <m:rPr>
                      <m:sty m:val="b"/>
                    </m:rPr>
                    <w:rPr>
                      <w:rFonts w:ascii="Cambria Math" w:hAnsi="Cambria Math"/>
                    </w:rPr>
                    <m:t>F</m:t>
                  </m:r>
                </m:e>
                <m:sup>
                  <m:r>
                    <w:rPr>
                      <w:rFonts w:ascii="Cambria Math" w:hAnsi="Cambria Math"/>
                    </w:rPr>
                    <m:t>'</m:t>
                  </m:r>
                </m:sup>
              </m:sSup>
              <m:r>
                <w:rPr>
                  <w:rFonts w:ascii="Cambria Math" w:hAnsi="Cambria Math"/>
                </w:rPr>
                <m:t>(</m:t>
              </m:r>
              <m:sSup>
                <m:sSupPr>
                  <m:ctrlPr>
                    <w:rPr>
                      <w:rFonts w:ascii="Cambria Math" w:hAnsi="Cambria Math"/>
                      <w:lang w:eastAsia="ja-JP"/>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lang w:eastAsia="ja-JP"/>
                    </w:rPr>
                  </m:ctrlPr>
                </m:sSupPr>
                <m:e>
                  <m:r>
                    <w:rPr>
                      <w:rFonts w:ascii="Cambria Math" w:hAnsi="Cambria Math"/>
                    </w:rPr>
                    <m:t>ϕ</m:t>
                  </m:r>
                </m:e>
                <m:sup>
                  <m:r>
                    <w:rPr>
                      <w:rFonts w:ascii="Cambria Math" w:hAnsi="Cambria Math"/>
                    </w:rPr>
                    <m:t>'</m:t>
                  </m:r>
                </m:sup>
              </m:sSup>
              <m:r>
                <w:rPr>
                  <w:rFonts w:ascii="Cambria Math" w:hAnsi="Cambria Math"/>
                </w:rPr>
                <m:t>)</m:t>
              </m:r>
            </m:oMath>
            <w:r>
              <w:rPr>
                <w:rFonts w:hint="eastAsia"/>
              </w:rPr>
              <w:t xml:space="preserve"> in LCS to </w:t>
            </w:r>
            <m:oMath>
              <m:r>
                <m:rPr>
                  <m:sty m:val="b"/>
                </m:rPr>
                <w:rPr>
                  <w:rFonts w:ascii="Cambria Math" w:hAnsi="Cambria Math"/>
                </w:rPr>
                <m:t>F</m:t>
              </m:r>
              <m:r>
                <w:rPr>
                  <w:rFonts w:ascii="Cambria Math" w:hAnsi="Cambria Math"/>
                </w:rPr>
                <m:t>(θ,ϕ)</m:t>
              </m:r>
            </m:oMath>
            <w:r>
              <w:rPr>
                <w:rFonts w:hint="eastAsia"/>
              </w:rPr>
              <w:t xml:space="preserve"> in GCS by the rotation angle of </w:t>
            </w:r>
            <m:oMath>
              <m:r>
                <w:rPr>
                  <w:rFonts w:ascii="Cambria Math" w:hAnsi="Cambria Math"/>
                </w:rPr>
                <m:t>Ψ</m:t>
              </m:r>
            </m:oMath>
            <w:r>
              <w:rPr>
                <w:rFonts w:hint="eastAsia"/>
              </w:rPr>
              <w:t>, the transformation relation referred in 7.1.11 is expressed by</w:t>
            </w:r>
          </w:p>
          <w:p w14:paraId="0C6AD502" w14:textId="77777777" w:rsidR="00BC6E4E" w:rsidRDefault="002E46F1">
            <m:oMathPara>
              <m:oMath>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sSub>
                            <m:sSubPr>
                              <m:ctrlPr>
                                <w:rPr>
                                  <w:rFonts w:ascii="Cambria Math" w:hAnsi="Cambria Math"/>
                                  <w:lang w:eastAsia="ja-JP"/>
                                </w:rPr>
                              </m:ctrlPr>
                            </m:sSubPr>
                            <m:e>
                              <m:r>
                                <w:rPr>
                                  <w:rFonts w:ascii="Cambria Math" w:hAnsi="Cambria Math"/>
                                </w:rPr>
                                <m:t>F</m:t>
                              </m:r>
                            </m:e>
                            <m:sub>
                              <m:r>
                                <w:rPr>
                                  <w:rFonts w:ascii="Cambria Math" w:hAnsi="Cambria Math"/>
                                </w:rPr>
                                <m:t>θ</m:t>
                              </m:r>
                            </m:sub>
                          </m:sSub>
                          <m:r>
                            <w:rPr>
                              <w:rFonts w:ascii="Cambria Math" w:hAnsi="Cambria Math"/>
                            </w:rPr>
                            <m:t>(</m:t>
                          </m:r>
                          <m:r>
                            <w:rPr>
                              <w:rFonts w:ascii="Cambria Math" w:hAnsi="Cambria Math"/>
                            </w:rPr>
                            <m:t>θ</m:t>
                          </m:r>
                          <m:r>
                            <w:rPr>
                              <w:rFonts w:ascii="Cambria Math" w:hAnsi="Cambria Math"/>
                            </w:rPr>
                            <m:t>,</m:t>
                          </m:r>
                          <m:r>
                            <w:rPr>
                              <w:rFonts w:ascii="Cambria Math" w:hAnsi="Cambria Math"/>
                            </w:rPr>
                            <m:t>ϕ</m:t>
                          </m:r>
                          <m:r>
                            <w:rPr>
                              <w:rFonts w:ascii="Cambria Math" w:hAnsi="Cambria Math"/>
                            </w:rPr>
                            <m:t>)</m:t>
                          </m:r>
                        </m:e>
                      </m:mr>
                      <m:mr>
                        <m:e>
                          <m:sSub>
                            <m:sSubPr>
                              <m:ctrlPr>
                                <w:rPr>
                                  <w:rFonts w:ascii="Cambria Math" w:hAnsi="Cambria Math"/>
                                  <w:lang w:eastAsia="ja-JP"/>
                                </w:rPr>
                              </m:ctrlPr>
                            </m:sSubPr>
                            <m:e>
                              <m:r>
                                <w:rPr>
                                  <w:rFonts w:ascii="Cambria Math" w:hAnsi="Cambria Math"/>
                                </w:rPr>
                                <m:t>F</m:t>
                              </m:r>
                            </m:e>
                            <m:sub>
                              <m:r>
                                <w:rPr>
                                  <w:rFonts w:ascii="Cambria Math" w:hAnsi="Cambria Math"/>
                                </w:rPr>
                                <m:t>ϕ</m:t>
                              </m:r>
                            </m:sub>
                          </m:sSub>
                          <m:r>
                            <w:rPr>
                              <w:rFonts w:ascii="Cambria Math" w:hAnsi="Cambria Math"/>
                            </w:rPr>
                            <m:t>(</m:t>
                          </m:r>
                          <m:r>
                            <w:rPr>
                              <w:rFonts w:ascii="Cambria Math" w:hAnsi="Cambria Math"/>
                            </w:rPr>
                            <m:t>θ</m:t>
                          </m:r>
                          <m:r>
                            <w:rPr>
                              <w:rFonts w:ascii="Cambria Math" w:hAnsi="Cambria Math"/>
                            </w:rPr>
                            <m:t>,</m:t>
                          </m:r>
                          <m:r>
                            <w:rPr>
                              <w:rFonts w:ascii="Cambria Math" w:hAnsi="Cambria Math"/>
                            </w:rPr>
                            <m:t>ϕ</m:t>
                          </m:r>
                          <m:r>
                            <w:rPr>
                              <w:rFonts w:ascii="Cambria Math" w:hAnsi="Cambria Math"/>
                            </w:rPr>
                            <m:t>)</m:t>
                          </m:r>
                        </m:e>
                      </m:mr>
                    </m:m>
                  </m:e>
                </m:d>
                <m:r>
                  <w:rPr>
                    <w:rFonts w:ascii="Cambria Math" w:hAnsi="Cambria Math"/>
                  </w:rPr>
                  <m:t>=</m:t>
                </m:r>
                <m:d>
                  <m:dPr>
                    <m:begChr m:val="["/>
                    <m:endChr m:val="]"/>
                    <m:ctrlPr>
                      <w:rPr>
                        <w:rFonts w:ascii="Cambria Math" w:hAnsi="Cambria Math"/>
                        <w:lang w:eastAsia="ja-JP"/>
                      </w:rPr>
                    </m:ctrlPr>
                  </m:dPr>
                  <m:e>
                    <m:m>
                      <m:mPr>
                        <m:mcs>
                          <m:mc>
                            <m:mcPr>
                              <m:count m:val="2"/>
                              <m:mcJc m:val="center"/>
                            </m:mcPr>
                          </m:mc>
                        </m:mcs>
                        <m:ctrlPr>
                          <w:rPr>
                            <w:rFonts w:ascii="Cambria Math" w:hAnsi="Cambria Math"/>
                            <w:lang w:eastAsia="ja-JP"/>
                          </w:rPr>
                        </m:ctrlPr>
                      </m:mPr>
                      <m:mr>
                        <m:e>
                          <m:func>
                            <m:funcPr>
                              <m:ctrlPr>
                                <w:rPr>
                                  <w:rFonts w:ascii="Cambria Math" w:hAnsi="Cambria Math"/>
                                  <w:lang w:eastAsia="ja-JP"/>
                                </w:rPr>
                              </m:ctrlPr>
                            </m:funcPr>
                            <m:fName>
                              <m:r>
                                <m:rPr>
                                  <m:sty m:val="p"/>
                                </m:rPr>
                                <w:rPr>
                                  <w:rFonts w:ascii="Cambria Math" w:hAnsi="Cambria Math"/>
                                </w:rPr>
                                <m:t>cos</m:t>
                              </m:r>
                            </m:fName>
                            <m:e>
                              <m:r>
                                <w:rPr>
                                  <w:rFonts w:ascii="Cambria Math" w:hAnsi="Cambria Math"/>
                                </w:rPr>
                                <m:t>Ψ</m:t>
                              </m:r>
                            </m:e>
                          </m:func>
                        </m:e>
                        <m:e>
                          <m:func>
                            <m:funcPr>
                              <m:ctrlPr>
                                <w:rPr>
                                  <w:rFonts w:ascii="Cambria Math" w:hAnsi="Cambria Math"/>
                                  <w:lang w:eastAsia="ja-JP"/>
                                </w:rPr>
                              </m:ctrlPr>
                            </m:funcPr>
                            <m:fName>
                              <m:r>
                                <m:rPr>
                                  <m:sty m:val="p"/>
                                </m:rPr>
                                <w:rPr>
                                  <w:rFonts w:ascii="Cambria Math" w:hAnsi="Cambria Math"/>
                                </w:rPr>
                                <m:t>-</m:t>
                              </m:r>
                              <m:r>
                                <m:rPr>
                                  <m:sty m:val="p"/>
                                </m:rPr>
                                <w:rPr>
                                  <w:rFonts w:ascii="Cambria Math" w:hAnsi="Cambria Math"/>
                                </w:rPr>
                                <m:t>sin</m:t>
                              </m:r>
                            </m:fName>
                            <m:e>
                              <m:r>
                                <w:rPr>
                                  <w:rFonts w:ascii="Cambria Math" w:hAnsi="Cambria Math"/>
                                </w:rPr>
                                <m:t>Ψ</m:t>
                              </m:r>
                            </m:e>
                          </m:func>
                        </m:e>
                      </m:mr>
                      <m:mr>
                        <m:e>
                          <m:func>
                            <m:funcPr>
                              <m:ctrlPr>
                                <w:rPr>
                                  <w:rFonts w:ascii="Cambria Math" w:hAnsi="Cambria Math"/>
                                  <w:lang w:eastAsia="ja-JP"/>
                                </w:rPr>
                              </m:ctrlPr>
                            </m:funcPr>
                            <m:fName>
                              <m:r>
                                <m:rPr>
                                  <m:sty m:val="p"/>
                                </m:rPr>
                                <w:rPr>
                                  <w:rFonts w:ascii="Cambria Math" w:hAnsi="Cambria Math"/>
                                </w:rPr>
                                <m:t>sin</m:t>
                              </m:r>
                            </m:fName>
                            <m:e>
                              <m:r>
                                <w:rPr>
                                  <w:rFonts w:ascii="Cambria Math" w:hAnsi="Cambria Math"/>
                                </w:rPr>
                                <m:t>Ψ</m:t>
                              </m:r>
                            </m:e>
                          </m:func>
                        </m:e>
                        <m:e>
                          <m:func>
                            <m:funcPr>
                              <m:ctrlPr>
                                <w:rPr>
                                  <w:rFonts w:ascii="Cambria Math" w:hAnsi="Cambria Math"/>
                                  <w:lang w:eastAsia="ja-JP"/>
                                </w:rPr>
                              </m:ctrlPr>
                            </m:funcPr>
                            <m:fName>
                              <m:r>
                                <m:rPr>
                                  <m:sty m:val="p"/>
                                </m:rPr>
                                <w:rPr>
                                  <w:rFonts w:ascii="Cambria Math" w:hAnsi="Cambria Math"/>
                                </w:rPr>
                                <m:t>cos</m:t>
                              </m:r>
                            </m:fName>
                            <m:e>
                              <m:r>
                                <w:rPr>
                                  <w:rFonts w:ascii="Cambria Math" w:hAnsi="Cambria Math"/>
                                </w:rPr>
                                <m:t>Ψ</m:t>
                              </m:r>
                            </m:e>
                          </m:func>
                        </m:e>
                      </m:mr>
                    </m:m>
                  </m:e>
                </m:d>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sSubSup>
                            <m:sSubSupPr>
                              <m:ctrlPr>
                                <w:rPr>
                                  <w:rFonts w:ascii="Cambria Math" w:hAnsi="Cambria Math"/>
                                  <w:lang w:eastAsia="ja-JP"/>
                                </w:rPr>
                              </m:ctrlPr>
                            </m:sSubSupPr>
                            <m:e>
                              <m:r>
                                <w:rPr>
                                  <w:rFonts w:ascii="Cambria Math" w:hAnsi="Cambria Math"/>
                                </w:rPr>
                                <m:t>F</m:t>
                              </m:r>
                            </m:e>
                            <m:sub>
                              <m:sSup>
                                <m:sSupPr>
                                  <m:ctrlPr>
                                    <w:rPr>
                                      <w:rFonts w:ascii="Cambria Math" w:hAnsi="Cambria Math"/>
                                      <w:lang w:eastAsia="ja-JP"/>
                                    </w:rPr>
                                  </m:ctrlPr>
                                </m:sSupPr>
                                <m:e>
                                  <m:r>
                                    <w:rPr>
                                      <w:rFonts w:ascii="Cambria Math" w:hAnsi="Cambria Math"/>
                                    </w:rPr>
                                    <m:t>θ</m:t>
                                  </m:r>
                                </m:e>
                                <m:sup>
                                  <m:r>
                                    <w:rPr>
                                      <w:rFonts w:ascii="Cambria Math" w:hAnsi="Cambria Math"/>
                                    </w:rPr>
                                    <m:t>'</m:t>
                                  </m:r>
                                </m:sup>
                              </m:sSup>
                            </m:sub>
                            <m:sup>
                              <m:r>
                                <w:rPr>
                                  <w:rFonts w:ascii="Cambria Math" w:hAnsi="Cambria Math"/>
                                </w:rPr>
                                <m:t>'</m:t>
                              </m:r>
                            </m:sup>
                          </m:sSubSup>
                          <m:r>
                            <w:rPr>
                              <w:rFonts w:ascii="Cambria Math" w:hAnsi="Cambria Math"/>
                            </w:rPr>
                            <m:t>(</m:t>
                          </m:r>
                          <m:sSup>
                            <m:sSupPr>
                              <m:ctrlPr>
                                <w:rPr>
                                  <w:rFonts w:ascii="Cambria Math" w:hAnsi="Cambria Math"/>
                                  <w:lang w:eastAsia="ja-JP"/>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lang w:eastAsia="ja-JP"/>
                                </w:rPr>
                              </m:ctrlPr>
                            </m:sSupPr>
                            <m:e>
                              <m:r>
                                <w:rPr>
                                  <w:rFonts w:ascii="Cambria Math" w:hAnsi="Cambria Math"/>
                                </w:rPr>
                                <m:t>ϕ</m:t>
                              </m:r>
                            </m:e>
                            <m:sup>
                              <m:r>
                                <w:rPr>
                                  <w:rFonts w:ascii="Cambria Math" w:hAnsi="Cambria Math"/>
                                </w:rPr>
                                <m:t>'</m:t>
                              </m:r>
                            </m:sup>
                          </m:sSup>
                          <m:r>
                            <w:rPr>
                              <w:rFonts w:ascii="Cambria Math" w:hAnsi="Cambria Math"/>
                            </w:rPr>
                            <m:t>)</m:t>
                          </m:r>
                        </m:e>
                      </m:mr>
                      <m:mr>
                        <m:e>
                          <m:sSubSup>
                            <m:sSubSupPr>
                              <m:ctrlPr>
                                <w:rPr>
                                  <w:rFonts w:ascii="Cambria Math" w:hAnsi="Cambria Math"/>
                                  <w:lang w:eastAsia="ja-JP"/>
                                </w:rPr>
                              </m:ctrlPr>
                            </m:sSubSupPr>
                            <m:e>
                              <m:r>
                                <w:rPr>
                                  <w:rFonts w:ascii="Cambria Math" w:hAnsi="Cambria Math"/>
                                </w:rPr>
                                <m:t>F</m:t>
                              </m:r>
                            </m:e>
                            <m:sub>
                              <m:sSup>
                                <m:sSupPr>
                                  <m:ctrlPr>
                                    <w:rPr>
                                      <w:rFonts w:ascii="Cambria Math" w:hAnsi="Cambria Math"/>
                                      <w:lang w:eastAsia="ja-JP"/>
                                    </w:rPr>
                                  </m:ctrlPr>
                                </m:sSupPr>
                                <m:e>
                                  <m:r>
                                    <w:rPr>
                                      <w:rFonts w:ascii="Cambria Math" w:hAnsi="Cambria Math"/>
                                    </w:rPr>
                                    <m:t>ϕ</m:t>
                                  </m:r>
                                </m:e>
                                <m:sup>
                                  <m:r>
                                    <w:rPr>
                                      <w:rFonts w:ascii="Cambria Math" w:hAnsi="Cambria Math"/>
                                    </w:rPr>
                                    <m:t>'</m:t>
                                  </m:r>
                                </m:sup>
                              </m:sSup>
                            </m:sub>
                            <m:sup>
                              <m:r>
                                <w:rPr>
                                  <w:rFonts w:ascii="Cambria Math" w:hAnsi="Cambria Math"/>
                                </w:rPr>
                                <m:t>'</m:t>
                              </m:r>
                            </m:sup>
                          </m:sSubSup>
                          <m:r>
                            <w:rPr>
                              <w:rFonts w:ascii="Cambria Math" w:hAnsi="Cambria Math"/>
                            </w:rPr>
                            <m:t>(</m:t>
                          </m:r>
                          <m:sSup>
                            <m:sSupPr>
                              <m:ctrlPr>
                                <w:rPr>
                                  <w:rFonts w:ascii="Cambria Math" w:hAnsi="Cambria Math"/>
                                  <w:lang w:eastAsia="ja-JP"/>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lang w:eastAsia="ja-JP"/>
                                </w:rPr>
                              </m:ctrlPr>
                            </m:sSupPr>
                            <m:e>
                              <m:r>
                                <w:rPr>
                                  <w:rFonts w:ascii="Cambria Math" w:hAnsi="Cambria Math"/>
                                </w:rPr>
                                <m:t>ϕ</m:t>
                              </m:r>
                            </m:e>
                            <m:sup>
                              <m:r>
                                <w:rPr>
                                  <w:rFonts w:ascii="Cambria Math" w:hAnsi="Cambria Math"/>
                                </w:rPr>
                                <m:t>'</m:t>
                              </m:r>
                            </m:sup>
                          </m:sSup>
                          <m:r>
                            <w:rPr>
                              <w:rFonts w:ascii="Cambria Math" w:hAnsi="Cambria Math"/>
                            </w:rPr>
                            <m:t>)</m:t>
                          </m:r>
                        </m:e>
                      </m:mr>
                    </m:m>
                  </m:e>
                </m:d>
                <m:r>
                  <w:rPr>
                    <w:rFonts w:ascii="Cambria Math" w:hAnsi="Cambria Math"/>
                  </w:rPr>
                  <m:t>.</m:t>
                </m:r>
              </m:oMath>
            </m:oMathPara>
          </w:p>
          <w:p w14:paraId="797A7355" w14:textId="77777777" w:rsidR="00BC6E4E" w:rsidRDefault="00213B6B">
            <w:r>
              <w:rPr>
                <w:rFonts w:hint="eastAsia"/>
              </w:rPr>
              <w:t xml:space="preserve">And if we convert </w:t>
            </w:r>
            <m:oMath>
              <m:r>
                <m:rPr>
                  <m:sty m:val="b"/>
                </m:rPr>
                <w:rPr>
                  <w:rFonts w:ascii="Cambria Math" w:hAnsi="Cambria Math"/>
                </w:rPr>
                <m:t>F</m:t>
              </m:r>
              <m:r>
                <w:rPr>
                  <w:rFonts w:ascii="Cambria Math" w:hAnsi="Cambria Math"/>
                </w:rPr>
                <m:t>(θ,ϕ)</m:t>
              </m:r>
            </m:oMath>
            <w:r>
              <w:rPr>
                <w:rFonts w:hint="eastAsia"/>
              </w:rPr>
              <w:t xml:space="preserve"> in GCS to </w:t>
            </w:r>
            <m:oMath>
              <m:sSup>
                <m:sSupPr>
                  <m:ctrlPr>
                    <w:rPr>
                      <w:rFonts w:ascii="Cambria Math" w:hAnsi="Cambria Math"/>
                      <w:lang w:eastAsia="ja-JP"/>
                    </w:rPr>
                  </m:ctrlPr>
                </m:sSupPr>
                <m:e>
                  <m:r>
                    <m:rPr>
                      <m:sty m:val="b"/>
                    </m:rPr>
                    <w:rPr>
                      <w:rFonts w:ascii="Cambria Math" w:hAnsi="Cambria Math"/>
                    </w:rPr>
                    <m:t>F</m:t>
                  </m:r>
                </m:e>
                <m:sup>
                  <m:r>
                    <w:rPr>
                      <w:rFonts w:ascii="Cambria Math" w:hAnsi="Cambria Math"/>
                    </w:rPr>
                    <m:t>'</m:t>
                  </m:r>
                </m:sup>
              </m:sSup>
              <m:r>
                <w:rPr>
                  <w:rFonts w:ascii="Cambria Math" w:hAnsi="Cambria Math"/>
                </w:rPr>
                <m:t>(</m:t>
              </m:r>
              <m:sSup>
                <m:sSupPr>
                  <m:ctrlPr>
                    <w:rPr>
                      <w:rFonts w:ascii="Cambria Math" w:hAnsi="Cambria Math"/>
                      <w:lang w:eastAsia="ja-JP"/>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lang w:eastAsia="ja-JP"/>
                    </w:rPr>
                  </m:ctrlPr>
                </m:sSupPr>
                <m:e>
                  <m:r>
                    <w:rPr>
                      <w:rFonts w:ascii="Cambria Math" w:hAnsi="Cambria Math"/>
                    </w:rPr>
                    <m:t>ϕ</m:t>
                  </m:r>
                </m:e>
                <m:sup>
                  <m:r>
                    <w:rPr>
                      <w:rFonts w:ascii="Cambria Math" w:hAnsi="Cambria Math"/>
                    </w:rPr>
                    <m:t>'</m:t>
                  </m:r>
                </m:sup>
              </m:sSup>
              <m:r>
                <w:rPr>
                  <w:rFonts w:ascii="Cambria Math" w:hAnsi="Cambria Math"/>
                </w:rPr>
                <m:t>)</m:t>
              </m:r>
            </m:oMath>
            <w:r>
              <w:rPr>
                <w:rFonts w:hint="eastAsia"/>
              </w:rPr>
              <w:t xml:space="preserve"> in LCS by the rotation angle of </w:t>
            </w:r>
            <m:oMath>
              <m:r>
                <w:rPr>
                  <w:rFonts w:ascii="Cambria Math" w:hAnsi="Cambria Math"/>
                </w:rPr>
                <m:t>Ψ</m:t>
              </m:r>
            </m:oMath>
            <w:r>
              <w:rPr>
                <w:rFonts w:hint="eastAsia"/>
              </w:rPr>
              <w:t>, the transformation relation is expressed by</w:t>
            </w:r>
          </w:p>
          <w:p w14:paraId="69A77A43" w14:textId="77777777" w:rsidR="00BC6E4E" w:rsidRDefault="002E46F1">
            <m:oMathPara>
              <m:oMath>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sSubSup>
                            <m:sSubSupPr>
                              <m:ctrlPr>
                                <w:rPr>
                                  <w:rFonts w:ascii="Cambria Math" w:hAnsi="Cambria Math"/>
                                  <w:lang w:eastAsia="ja-JP"/>
                                </w:rPr>
                              </m:ctrlPr>
                            </m:sSubSupPr>
                            <m:e>
                              <m:r>
                                <w:rPr>
                                  <w:rFonts w:ascii="Cambria Math" w:hAnsi="Cambria Math"/>
                                </w:rPr>
                                <m:t>F</m:t>
                              </m:r>
                            </m:e>
                            <m:sub>
                              <m:sSup>
                                <m:sSupPr>
                                  <m:ctrlPr>
                                    <w:rPr>
                                      <w:rFonts w:ascii="Cambria Math" w:hAnsi="Cambria Math"/>
                                      <w:lang w:eastAsia="ja-JP"/>
                                    </w:rPr>
                                  </m:ctrlPr>
                                </m:sSupPr>
                                <m:e>
                                  <m:r>
                                    <w:rPr>
                                      <w:rFonts w:ascii="Cambria Math" w:hAnsi="Cambria Math"/>
                                    </w:rPr>
                                    <m:t>θ</m:t>
                                  </m:r>
                                </m:e>
                                <m:sup>
                                  <m:r>
                                    <w:rPr>
                                      <w:rFonts w:ascii="Cambria Math" w:hAnsi="Cambria Math"/>
                                    </w:rPr>
                                    <m:t>'</m:t>
                                  </m:r>
                                </m:sup>
                              </m:sSup>
                            </m:sub>
                            <m:sup>
                              <m:r>
                                <w:rPr>
                                  <w:rFonts w:ascii="Cambria Math" w:hAnsi="Cambria Math"/>
                                </w:rPr>
                                <m:t>'</m:t>
                              </m:r>
                            </m:sup>
                          </m:sSubSup>
                          <m:r>
                            <w:rPr>
                              <w:rFonts w:ascii="Cambria Math" w:hAnsi="Cambria Math"/>
                            </w:rPr>
                            <m:t>(</m:t>
                          </m:r>
                          <m:sSup>
                            <m:sSupPr>
                              <m:ctrlPr>
                                <w:rPr>
                                  <w:rFonts w:ascii="Cambria Math" w:hAnsi="Cambria Math"/>
                                  <w:lang w:eastAsia="ja-JP"/>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lang w:eastAsia="ja-JP"/>
                                </w:rPr>
                              </m:ctrlPr>
                            </m:sSupPr>
                            <m:e>
                              <m:r>
                                <w:rPr>
                                  <w:rFonts w:ascii="Cambria Math" w:hAnsi="Cambria Math"/>
                                </w:rPr>
                                <m:t>ϕ</m:t>
                              </m:r>
                            </m:e>
                            <m:sup>
                              <m:r>
                                <w:rPr>
                                  <w:rFonts w:ascii="Cambria Math" w:hAnsi="Cambria Math"/>
                                </w:rPr>
                                <m:t>'</m:t>
                              </m:r>
                            </m:sup>
                          </m:sSup>
                          <m:r>
                            <w:rPr>
                              <w:rFonts w:ascii="Cambria Math" w:hAnsi="Cambria Math"/>
                            </w:rPr>
                            <m:t>)</m:t>
                          </m:r>
                        </m:e>
                      </m:mr>
                      <m:mr>
                        <m:e>
                          <m:sSubSup>
                            <m:sSubSupPr>
                              <m:ctrlPr>
                                <w:rPr>
                                  <w:rFonts w:ascii="Cambria Math" w:hAnsi="Cambria Math"/>
                                  <w:lang w:eastAsia="ja-JP"/>
                                </w:rPr>
                              </m:ctrlPr>
                            </m:sSubSupPr>
                            <m:e>
                              <m:r>
                                <w:rPr>
                                  <w:rFonts w:ascii="Cambria Math" w:hAnsi="Cambria Math"/>
                                </w:rPr>
                                <m:t>F</m:t>
                              </m:r>
                            </m:e>
                            <m:sub>
                              <m:sSup>
                                <m:sSupPr>
                                  <m:ctrlPr>
                                    <w:rPr>
                                      <w:rFonts w:ascii="Cambria Math" w:hAnsi="Cambria Math"/>
                                      <w:lang w:eastAsia="ja-JP"/>
                                    </w:rPr>
                                  </m:ctrlPr>
                                </m:sSupPr>
                                <m:e>
                                  <m:r>
                                    <w:rPr>
                                      <w:rFonts w:ascii="Cambria Math" w:hAnsi="Cambria Math"/>
                                    </w:rPr>
                                    <m:t>ϕ</m:t>
                                  </m:r>
                                </m:e>
                                <m:sup>
                                  <m:r>
                                    <w:rPr>
                                      <w:rFonts w:ascii="Cambria Math" w:hAnsi="Cambria Math"/>
                                    </w:rPr>
                                    <m:t>'</m:t>
                                  </m:r>
                                </m:sup>
                              </m:sSup>
                            </m:sub>
                            <m:sup>
                              <m:r>
                                <w:rPr>
                                  <w:rFonts w:ascii="Cambria Math" w:hAnsi="Cambria Math"/>
                                </w:rPr>
                                <m:t>'</m:t>
                              </m:r>
                            </m:sup>
                          </m:sSubSup>
                          <m:r>
                            <w:rPr>
                              <w:rFonts w:ascii="Cambria Math" w:hAnsi="Cambria Math"/>
                            </w:rPr>
                            <m:t>(</m:t>
                          </m:r>
                          <m:sSup>
                            <m:sSupPr>
                              <m:ctrlPr>
                                <w:rPr>
                                  <w:rFonts w:ascii="Cambria Math" w:hAnsi="Cambria Math"/>
                                  <w:lang w:eastAsia="ja-JP"/>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lang w:eastAsia="ja-JP"/>
                                </w:rPr>
                              </m:ctrlPr>
                            </m:sSupPr>
                            <m:e>
                              <m:r>
                                <w:rPr>
                                  <w:rFonts w:ascii="Cambria Math" w:hAnsi="Cambria Math"/>
                                </w:rPr>
                                <m:t>ϕ</m:t>
                              </m:r>
                            </m:e>
                            <m:sup>
                              <m:r>
                                <w:rPr>
                                  <w:rFonts w:ascii="Cambria Math" w:hAnsi="Cambria Math"/>
                                </w:rPr>
                                <m:t>'</m:t>
                              </m:r>
                            </m:sup>
                          </m:sSup>
                          <m:r>
                            <w:rPr>
                              <w:rFonts w:ascii="Cambria Math" w:hAnsi="Cambria Math"/>
                            </w:rPr>
                            <m:t>)</m:t>
                          </m:r>
                        </m:e>
                      </m:mr>
                    </m:m>
                  </m:e>
                </m:d>
                <m:r>
                  <w:rPr>
                    <w:rFonts w:ascii="Cambria Math" w:hAnsi="Cambria Math"/>
                  </w:rPr>
                  <m:t>=</m:t>
                </m:r>
                <m:d>
                  <m:dPr>
                    <m:begChr m:val="["/>
                    <m:endChr m:val="]"/>
                    <m:ctrlPr>
                      <w:rPr>
                        <w:rFonts w:ascii="Cambria Math" w:hAnsi="Cambria Math"/>
                        <w:lang w:eastAsia="ja-JP"/>
                      </w:rPr>
                    </m:ctrlPr>
                  </m:dPr>
                  <m:e>
                    <m:m>
                      <m:mPr>
                        <m:mcs>
                          <m:mc>
                            <m:mcPr>
                              <m:count m:val="2"/>
                              <m:mcJc m:val="center"/>
                            </m:mcPr>
                          </m:mc>
                        </m:mcs>
                        <m:ctrlPr>
                          <w:rPr>
                            <w:rFonts w:ascii="Cambria Math" w:hAnsi="Cambria Math"/>
                            <w:lang w:eastAsia="ja-JP"/>
                          </w:rPr>
                        </m:ctrlPr>
                      </m:mPr>
                      <m:mr>
                        <m:e>
                          <m:func>
                            <m:funcPr>
                              <m:ctrlPr>
                                <w:rPr>
                                  <w:rFonts w:ascii="Cambria Math" w:hAnsi="Cambria Math"/>
                                  <w:lang w:eastAsia="ja-JP"/>
                                </w:rPr>
                              </m:ctrlPr>
                            </m:funcPr>
                            <m:fName>
                              <m:r>
                                <m:rPr>
                                  <m:sty m:val="p"/>
                                </m:rPr>
                                <w:rPr>
                                  <w:rFonts w:ascii="Cambria Math" w:hAnsi="Cambria Math"/>
                                </w:rPr>
                                <m:t>cos</m:t>
                              </m:r>
                            </m:fName>
                            <m:e>
                              <m:r>
                                <w:rPr>
                                  <w:rFonts w:ascii="Cambria Math" w:hAnsi="Cambria Math"/>
                                </w:rPr>
                                <m:t>Ψ</m:t>
                              </m:r>
                            </m:e>
                          </m:func>
                        </m:e>
                        <m:e>
                          <m:func>
                            <m:funcPr>
                              <m:ctrlPr>
                                <w:rPr>
                                  <w:rFonts w:ascii="Cambria Math" w:hAnsi="Cambria Math"/>
                                  <w:lang w:eastAsia="ja-JP"/>
                                </w:rPr>
                              </m:ctrlPr>
                            </m:funcPr>
                            <m:fName>
                              <m:r>
                                <m:rPr>
                                  <m:sty m:val="p"/>
                                </m:rPr>
                                <w:rPr>
                                  <w:rFonts w:ascii="Cambria Math" w:hAnsi="Cambria Math"/>
                                </w:rPr>
                                <m:t>sin</m:t>
                              </m:r>
                            </m:fName>
                            <m:e>
                              <m:r>
                                <w:rPr>
                                  <w:rFonts w:ascii="Cambria Math" w:hAnsi="Cambria Math"/>
                                </w:rPr>
                                <m:t>Ψ</m:t>
                              </m:r>
                            </m:e>
                          </m:func>
                        </m:e>
                      </m:mr>
                      <m:mr>
                        <m:e>
                          <m:func>
                            <m:funcPr>
                              <m:ctrlPr>
                                <w:rPr>
                                  <w:rFonts w:ascii="Cambria Math" w:hAnsi="Cambria Math"/>
                                  <w:lang w:eastAsia="ja-JP"/>
                                </w:rPr>
                              </m:ctrlPr>
                            </m:funcPr>
                            <m:fName>
                              <m:r>
                                <m:rPr>
                                  <m:sty m:val="p"/>
                                </m:rPr>
                                <w:rPr>
                                  <w:rFonts w:ascii="Cambria Math" w:hAnsi="Cambria Math"/>
                                </w:rPr>
                                <m:t>-</m:t>
                              </m:r>
                              <m:r>
                                <m:rPr>
                                  <m:sty m:val="p"/>
                                </m:rPr>
                                <w:rPr>
                                  <w:rFonts w:ascii="Cambria Math" w:hAnsi="Cambria Math"/>
                                </w:rPr>
                                <m:t>sin</m:t>
                              </m:r>
                            </m:fName>
                            <m:e>
                              <m:r>
                                <w:rPr>
                                  <w:rFonts w:ascii="Cambria Math" w:hAnsi="Cambria Math"/>
                                </w:rPr>
                                <m:t>Ψ</m:t>
                              </m:r>
                            </m:e>
                          </m:func>
                        </m:e>
                        <m:e>
                          <m:func>
                            <m:funcPr>
                              <m:ctrlPr>
                                <w:rPr>
                                  <w:rFonts w:ascii="Cambria Math" w:hAnsi="Cambria Math"/>
                                  <w:lang w:eastAsia="ja-JP"/>
                                </w:rPr>
                              </m:ctrlPr>
                            </m:funcPr>
                            <m:fName>
                              <m:r>
                                <m:rPr>
                                  <m:sty m:val="p"/>
                                </m:rPr>
                                <w:rPr>
                                  <w:rFonts w:ascii="Cambria Math" w:hAnsi="Cambria Math"/>
                                </w:rPr>
                                <m:t>cos</m:t>
                              </m:r>
                            </m:fName>
                            <m:e>
                              <m:r>
                                <w:rPr>
                                  <w:rFonts w:ascii="Cambria Math" w:hAnsi="Cambria Math"/>
                                </w:rPr>
                                <m:t>Ψ</m:t>
                              </m:r>
                            </m:e>
                          </m:func>
                        </m:e>
                      </m:mr>
                    </m:m>
                  </m:e>
                </m:d>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sSub>
                            <m:sSubPr>
                              <m:ctrlPr>
                                <w:rPr>
                                  <w:rFonts w:ascii="Cambria Math" w:hAnsi="Cambria Math"/>
                                  <w:lang w:eastAsia="ja-JP"/>
                                </w:rPr>
                              </m:ctrlPr>
                            </m:sSubPr>
                            <m:e>
                              <m:r>
                                <w:rPr>
                                  <w:rFonts w:ascii="Cambria Math" w:hAnsi="Cambria Math"/>
                                </w:rPr>
                                <m:t>F</m:t>
                              </m:r>
                            </m:e>
                            <m:sub>
                              <m:r>
                                <w:rPr>
                                  <w:rFonts w:ascii="Cambria Math" w:hAnsi="Cambria Math"/>
                                </w:rPr>
                                <m:t>θ</m:t>
                              </m:r>
                            </m:sub>
                          </m:sSub>
                          <m:r>
                            <w:rPr>
                              <w:rFonts w:ascii="Cambria Math" w:hAnsi="Cambria Math"/>
                            </w:rPr>
                            <m:t>(</m:t>
                          </m:r>
                          <m:r>
                            <w:rPr>
                              <w:rFonts w:ascii="Cambria Math" w:hAnsi="Cambria Math"/>
                            </w:rPr>
                            <m:t>θ</m:t>
                          </m:r>
                          <m:r>
                            <w:rPr>
                              <w:rFonts w:ascii="Cambria Math" w:hAnsi="Cambria Math"/>
                            </w:rPr>
                            <m:t>,</m:t>
                          </m:r>
                          <m:r>
                            <w:rPr>
                              <w:rFonts w:ascii="Cambria Math" w:hAnsi="Cambria Math"/>
                            </w:rPr>
                            <m:t>ϕ</m:t>
                          </m:r>
                          <m:r>
                            <w:rPr>
                              <w:rFonts w:ascii="Cambria Math" w:hAnsi="Cambria Math"/>
                            </w:rPr>
                            <m:t>)</m:t>
                          </m:r>
                        </m:e>
                      </m:mr>
                      <m:mr>
                        <m:e>
                          <m:sSub>
                            <m:sSubPr>
                              <m:ctrlPr>
                                <w:rPr>
                                  <w:rFonts w:ascii="Cambria Math" w:hAnsi="Cambria Math"/>
                                  <w:lang w:eastAsia="ja-JP"/>
                                </w:rPr>
                              </m:ctrlPr>
                            </m:sSubPr>
                            <m:e>
                              <m:r>
                                <w:rPr>
                                  <w:rFonts w:ascii="Cambria Math" w:hAnsi="Cambria Math"/>
                                </w:rPr>
                                <m:t>F</m:t>
                              </m:r>
                            </m:e>
                            <m:sub>
                              <m:r>
                                <w:rPr>
                                  <w:rFonts w:ascii="Cambria Math" w:hAnsi="Cambria Math"/>
                                </w:rPr>
                                <m:t>ϕ</m:t>
                              </m:r>
                            </m:sub>
                          </m:sSub>
                          <m:r>
                            <w:rPr>
                              <w:rFonts w:ascii="Cambria Math" w:hAnsi="Cambria Math"/>
                            </w:rPr>
                            <m:t>(</m:t>
                          </m:r>
                          <m:r>
                            <w:rPr>
                              <w:rFonts w:ascii="Cambria Math" w:hAnsi="Cambria Math"/>
                            </w:rPr>
                            <m:t>θ</m:t>
                          </m:r>
                          <m:r>
                            <w:rPr>
                              <w:rFonts w:ascii="Cambria Math" w:hAnsi="Cambria Math"/>
                            </w:rPr>
                            <m:t>,</m:t>
                          </m:r>
                          <m:r>
                            <w:rPr>
                              <w:rFonts w:ascii="Cambria Math" w:hAnsi="Cambria Math"/>
                            </w:rPr>
                            <m:t>ϕ</m:t>
                          </m:r>
                          <m:r>
                            <w:rPr>
                              <w:rFonts w:ascii="Cambria Math" w:hAnsi="Cambria Math"/>
                            </w:rPr>
                            <m:t>)</m:t>
                          </m:r>
                        </m:e>
                      </m:mr>
                    </m:m>
                  </m:e>
                </m:d>
                <m:r>
                  <w:rPr>
                    <w:rFonts w:ascii="Cambria Math" w:hAnsi="Cambria Math"/>
                  </w:rPr>
                  <m:t>.</m:t>
                </m:r>
              </m:oMath>
            </m:oMathPara>
          </w:p>
          <w:p w14:paraId="590A5C3E" w14:textId="77777777" w:rsidR="00BC6E4E" w:rsidRDefault="00213B6B">
            <w:pPr>
              <w:rPr>
                <w:rFonts w:eastAsia="Yu Mincho"/>
                <w:lang w:eastAsia="ja-JP"/>
              </w:rPr>
            </w:pPr>
            <w:r>
              <w:t>T</w:t>
            </w:r>
            <w:r>
              <w:rPr>
                <w:rFonts w:hint="eastAsia"/>
              </w:rPr>
              <w:t xml:space="preserve">o convert the incident vector in GCS of Tx to the incident vector in LCS of EO by the rotation angle of </w:t>
            </w:r>
            <m:oMath>
              <m:sSub>
                <m:sSubPr>
                  <m:ctrlPr>
                    <w:rPr>
                      <w:rFonts w:ascii="Cambria Math" w:hAnsi="Cambria Math"/>
                      <w:lang w:eastAsia="ja-JP"/>
                    </w:rPr>
                  </m:ctrlPr>
                </m:sSubPr>
                <m:e>
                  <m:r>
                    <w:rPr>
                      <w:rFonts w:ascii="Cambria Math" w:hAnsi="Cambria Math"/>
                    </w:rPr>
                    <m:t>Ψ</m:t>
                  </m:r>
                </m:e>
                <m:sub>
                  <m:r>
                    <w:rPr>
                      <w:rFonts w:ascii="Cambria Math" w:hAnsi="Cambria Math"/>
                    </w:rPr>
                    <m:t>tx</m:t>
                  </m:r>
                </m:sub>
              </m:sSub>
            </m:oMath>
            <w:r>
              <w:rPr>
                <w:rFonts w:hint="eastAsia"/>
              </w:rPr>
              <w:t xml:space="preserve">, </w:t>
            </w:r>
            <w:r>
              <w:rPr>
                <w:rFonts w:eastAsia="Yu Mincho" w:hint="eastAsia"/>
                <w:lang w:eastAsia="ja-JP"/>
              </w:rPr>
              <w:t>it yields</w:t>
            </w:r>
          </w:p>
          <w:p w14:paraId="7D8192AF" w14:textId="77777777" w:rsidR="00BC6E4E" w:rsidRDefault="002E46F1">
            <m:oMathPara>
              <m:oMath>
                <m:d>
                  <m:dPr>
                    <m:begChr m:val="["/>
                    <m:endChr m:val="]"/>
                    <m:ctrlPr>
                      <w:rPr>
                        <w:rFonts w:ascii="Cambria Math" w:hAnsi="Cambria Math"/>
                        <w:lang w:eastAsia="ja-JP"/>
                      </w:rPr>
                    </m:ctrlPr>
                  </m:dPr>
                  <m:e>
                    <m:m>
                      <m:mPr>
                        <m:mcs>
                          <m:mc>
                            <m:mcPr>
                              <m:count m:val="2"/>
                              <m:mcJc m:val="center"/>
                            </m:mcPr>
                          </m:mc>
                        </m:mcs>
                        <m:ctrlPr>
                          <w:rPr>
                            <w:rFonts w:ascii="Cambria Math" w:hAnsi="Cambria Math"/>
                            <w:lang w:eastAsia="ja-JP"/>
                          </w:rPr>
                        </m:ctrlPr>
                      </m:mPr>
                      <m:mr>
                        <m:e>
                          <m:func>
                            <m:funcPr>
                              <m:ctrlPr>
                                <w:rPr>
                                  <w:rFonts w:ascii="Cambria Math" w:hAnsi="Cambria Math"/>
                                  <w:lang w:eastAsia="ja-JP"/>
                                </w:rPr>
                              </m:ctrlPr>
                            </m:funcPr>
                            <m:fName>
                              <m:r>
                                <m:rPr>
                                  <m:sty m:val="p"/>
                                </m:rPr>
                                <w:rPr>
                                  <w:rFonts w:ascii="Cambria Math" w:hAnsi="Cambria Math"/>
                                </w:rPr>
                                <m:t>cos</m:t>
                              </m:r>
                            </m:fName>
                            <m:e>
                              <m:sSub>
                                <m:sSubPr>
                                  <m:ctrlPr>
                                    <w:rPr>
                                      <w:rFonts w:ascii="Cambria Math" w:hAnsi="Cambria Math"/>
                                      <w:lang w:eastAsia="ja-JP"/>
                                    </w:rPr>
                                  </m:ctrlPr>
                                </m:sSubPr>
                                <m:e>
                                  <m:r>
                                    <w:rPr>
                                      <w:rFonts w:ascii="Cambria Math" w:hAnsi="Cambria Math"/>
                                    </w:rPr>
                                    <m:t>Ψ</m:t>
                                  </m:r>
                                </m:e>
                                <m:sub>
                                  <m:r>
                                    <w:rPr>
                                      <w:rFonts w:ascii="Cambria Math" w:hAnsi="Cambria Math"/>
                                    </w:rPr>
                                    <m:t>tx</m:t>
                                  </m:r>
                                </m:sub>
                              </m:sSub>
                            </m:e>
                          </m:func>
                        </m:e>
                        <m:e>
                          <m:func>
                            <m:funcPr>
                              <m:ctrlPr>
                                <w:rPr>
                                  <w:rFonts w:ascii="Cambria Math" w:hAnsi="Cambria Math"/>
                                  <w:lang w:eastAsia="ja-JP"/>
                                </w:rPr>
                              </m:ctrlPr>
                            </m:funcPr>
                            <m:fName>
                              <m:r>
                                <m:rPr>
                                  <m:sty m:val="p"/>
                                </m:rPr>
                                <w:rPr>
                                  <w:rFonts w:ascii="Cambria Math" w:hAnsi="Cambria Math"/>
                                </w:rPr>
                                <m:t>sin</m:t>
                              </m:r>
                            </m:fName>
                            <m:e>
                              <m:sSub>
                                <m:sSubPr>
                                  <m:ctrlPr>
                                    <w:rPr>
                                      <w:rFonts w:ascii="Cambria Math" w:hAnsi="Cambria Math"/>
                                      <w:lang w:eastAsia="ja-JP"/>
                                    </w:rPr>
                                  </m:ctrlPr>
                                </m:sSubPr>
                                <m:e>
                                  <m:r>
                                    <w:rPr>
                                      <w:rFonts w:ascii="Cambria Math" w:hAnsi="Cambria Math"/>
                                    </w:rPr>
                                    <m:t>Ψ</m:t>
                                  </m:r>
                                </m:e>
                                <m:sub>
                                  <m:r>
                                    <w:rPr>
                                      <w:rFonts w:ascii="Cambria Math" w:hAnsi="Cambria Math"/>
                                    </w:rPr>
                                    <m:t>tx</m:t>
                                  </m:r>
                                </m:sub>
                              </m:sSub>
                            </m:e>
                          </m:func>
                        </m:e>
                      </m:mr>
                      <m:mr>
                        <m:e>
                          <m:func>
                            <m:funcPr>
                              <m:ctrlPr>
                                <w:rPr>
                                  <w:rFonts w:ascii="Cambria Math" w:hAnsi="Cambria Math"/>
                                  <w:lang w:eastAsia="ja-JP"/>
                                </w:rPr>
                              </m:ctrlPr>
                            </m:funcPr>
                            <m:fName>
                              <m:r>
                                <m:rPr>
                                  <m:sty m:val="p"/>
                                </m:rPr>
                                <w:rPr>
                                  <w:rFonts w:ascii="Cambria Math" w:hAnsi="Cambria Math"/>
                                </w:rPr>
                                <m:t>-</m:t>
                              </m:r>
                              <m:r>
                                <m:rPr>
                                  <m:sty m:val="p"/>
                                </m:rPr>
                                <w:rPr>
                                  <w:rFonts w:ascii="Cambria Math" w:hAnsi="Cambria Math"/>
                                </w:rPr>
                                <m:t>sin</m:t>
                              </m:r>
                            </m:fName>
                            <m:e>
                              <m:sSub>
                                <m:sSubPr>
                                  <m:ctrlPr>
                                    <w:rPr>
                                      <w:rFonts w:ascii="Cambria Math" w:hAnsi="Cambria Math"/>
                                      <w:lang w:eastAsia="ja-JP"/>
                                    </w:rPr>
                                  </m:ctrlPr>
                                </m:sSubPr>
                                <m:e>
                                  <m:r>
                                    <w:rPr>
                                      <w:rFonts w:ascii="Cambria Math" w:hAnsi="Cambria Math"/>
                                    </w:rPr>
                                    <m:t>Ψ</m:t>
                                  </m:r>
                                </m:e>
                                <m:sub>
                                  <m:r>
                                    <w:rPr>
                                      <w:rFonts w:ascii="Cambria Math" w:hAnsi="Cambria Math"/>
                                    </w:rPr>
                                    <m:t>tx</m:t>
                                  </m:r>
                                </m:sub>
                              </m:sSub>
                            </m:e>
                          </m:func>
                        </m:e>
                        <m:e>
                          <m:func>
                            <m:funcPr>
                              <m:ctrlPr>
                                <w:rPr>
                                  <w:rFonts w:ascii="Cambria Math" w:hAnsi="Cambria Math"/>
                                  <w:lang w:eastAsia="ja-JP"/>
                                </w:rPr>
                              </m:ctrlPr>
                            </m:funcPr>
                            <m:fName>
                              <m:r>
                                <m:rPr>
                                  <m:sty m:val="p"/>
                                </m:rPr>
                                <w:rPr>
                                  <w:rFonts w:ascii="Cambria Math" w:hAnsi="Cambria Math"/>
                                </w:rPr>
                                <m:t>cos</m:t>
                              </m:r>
                            </m:fName>
                            <m:e>
                              <m:sSub>
                                <m:sSubPr>
                                  <m:ctrlPr>
                                    <w:rPr>
                                      <w:rFonts w:ascii="Cambria Math" w:hAnsi="Cambria Math"/>
                                      <w:lang w:eastAsia="ja-JP"/>
                                    </w:rPr>
                                  </m:ctrlPr>
                                </m:sSubPr>
                                <m:e>
                                  <m:r>
                                    <w:rPr>
                                      <w:rFonts w:ascii="Cambria Math" w:hAnsi="Cambria Math"/>
                                    </w:rPr>
                                    <m:t>Ψ</m:t>
                                  </m:r>
                                </m:e>
                                <m:sub>
                                  <m:r>
                                    <w:rPr>
                                      <w:rFonts w:ascii="Cambria Math" w:hAnsi="Cambria Math"/>
                                    </w:rPr>
                                    <m:t>tx</m:t>
                                  </m:r>
                                </m:sub>
                              </m:sSub>
                            </m:e>
                          </m:func>
                        </m:e>
                      </m:mr>
                    </m:m>
                  </m:e>
                </m:d>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sSub>
                            <m:sSubPr>
                              <m:ctrlPr>
                                <w:rPr>
                                  <w:rFonts w:ascii="Cambria Math" w:hAnsi="Cambria Math"/>
                                  <w:lang w:eastAsia="ja-JP"/>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θ</m:t>
                              </m:r>
                            </m:sub>
                          </m:sSub>
                          <m:d>
                            <m:dPr>
                              <m:ctrlPr>
                                <w:rPr>
                                  <w:rFonts w:ascii="Cambria Math" w:hAnsi="Cambria Math"/>
                                  <w:lang w:eastAsia="ja-JP"/>
                                </w:rPr>
                              </m:ctrlPr>
                            </m:dPr>
                            <m:e>
                              <m:r>
                                <w:rPr>
                                  <w:rFonts w:ascii="Cambria Math" w:hAnsi="Cambria Math"/>
                                </w:rPr>
                                <m:t>θ</m:t>
                              </m:r>
                              <m:r>
                                <w:rPr>
                                  <w:rFonts w:ascii="Cambria Math" w:hAnsi="Cambria Math"/>
                                </w:rPr>
                                <m:t>,</m:t>
                              </m:r>
                              <m:r>
                                <w:rPr>
                                  <w:rFonts w:ascii="Cambria Math" w:hAnsi="Cambria Math"/>
                                </w:rPr>
                                <m:t>ϕ</m:t>
                              </m:r>
                            </m:e>
                          </m:d>
                        </m:e>
                      </m:mr>
                      <m:mr>
                        <m:e>
                          <m:sSub>
                            <m:sSubPr>
                              <m:ctrlPr>
                                <w:rPr>
                                  <w:rFonts w:ascii="Cambria Math" w:hAnsi="Cambria Math"/>
                                  <w:lang w:eastAsia="ja-JP"/>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ϕ</m:t>
                              </m:r>
                            </m:sub>
                          </m:sSub>
                          <m:d>
                            <m:dPr>
                              <m:ctrlPr>
                                <w:rPr>
                                  <w:rFonts w:ascii="Cambria Math" w:hAnsi="Cambria Math"/>
                                  <w:lang w:eastAsia="ja-JP"/>
                                </w:rPr>
                              </m:ctrlPr>
                            </m:dPr>
                            <m:e>
                              <m:r>
                                <w:rPr>
                                  <w:rFonts w:ascii="Cambria Math" w:hAnsi="Cambria Math"/>
                                </w:rPr>
                                <m:t>θ</m:t>
                              </m:r>
                              <m:r>
                                <w:rPr>
                                  <w:rFonts w:ascii="Cambria Math" w:hAnsi="Cambria Math"/>
                                </w:rPr>
                                <m:t>,</m:t>
                              </m:r>
                              <m:r>
                                <w:rPr>
                                  <w:rFonts w:ascii="Cambria Math" w:hAnsi="Cambria Math"/>
                                </w:rPr>
                                <m:t>ϕ</m:t>
                              </m:r>
                            </m:e>
                          </m:d>
                        </m:e>
                      </m:mr>
                    </m:m>
                  </m:e>
                </m:d>
                <m:r>
                  <w:rPr>
                    <w:rFonts w:ascii="Cambria Math" w:hAnsi="Cambria Math"/>
                  </w:rPr>
                  <m:t>.</m:t>
                </m:r>
              </m:oMath>
            </m:oMathPara>
          </w:p>
          <w:p w14:paraId="6EE52D72" w14:textId="77777777" w:rsidR="00BC6E4E" w:rsidRDefault="00213B6B">
            <w:r>
              <w:t>T</w:t>
            </w:r>
            <w:r>
              <w:rPr>
                <w:rFonts w:hint="eastAsia"/>
              </w:rPr>
              <w:t>hus, due to the same coordinate system, the product of CPM of EO and the Tx antenna field pattern in LCS can be computed as</w:t>
            </w:r>
          </w:p>
          <w:p w14:paraId="690D6194" w14:textId="77777777" w:rsidR="00BC6E4E" w:rsidRDefault="002E46F1">
            <m:oMathPara>
              <m:oMath>
                <m:d>
                  <m:dPr>
                    <m:begChr m:val="["/>
                    <m:endChr m:val="]"/>
                    <m:ctrlPr>
                      <w:rPr>
                        <w:rFonts w:ascii="Cambria Math" w:hAnsi="Cambria Math"/>
                        <w:lang w:eastAsia="ja-JP"/>
                      </w:rPr>
                    </m:ctrlPr>
                  </m:dPr>
                  <m:e>
                    <m:m>
                      <m:mPr>
                        <m:mcs>
                          <m:mc>
                            <m:mcPr>
                              <m:count m:val="2"/>
                              <m:mcJc m:val="center"/>
                            </m:mcPr>
                          </m:mc>
                        </m:mcs>
                        <m:ctrlPr>
                          <w:rPr>
                            <w:rFonts w:ascii="Cambria Math" w:hAnsi="Cambria Math"/>
                            <w:lang w:eastAsia="ja-JP"/>
                          </w:rPr>
                        </m:ctrlPr>
                      </m:mPr>
                      <m:mr>
                        <m:e>
                          <m:sSup>
                            <m:sSupPr>
                              <m:ctrlPr>
                                <w:rPr>
                                  <w:rFonts w:ascii="Cambria Math" w:hAnsi="Cambria Math"/>
                                  <w:lang w:eastAsia="ja-JP"/>
                                </w:rPr>
                              </m:ctrlPr>
                            </m:sSupPr>
                            <m:e>
                              <m:r>
                                <w:rPr>
                                  <w:rFonts w:ascii="Cambria Math" w:hAnsi="Cambria Math"/>
                                </w:rPr>
                                <m:t>R</m:t>
                              </m:r>
                            </m:e>
                            <m:sup>
                              <m:r>
                                <w:rPr>
                                  <w:rFonts w:ascii="Cambria Math" w:hAnsi="Cambria Math"/>
                                </w:rPr>
                                <m:t>∥</m:t>
                              </m:r>
                            </m:sup>
                          </m:sSup>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ϑ</m:t>
                                  </m:r>
                                </m:e>
                                <m:sub>
                                  <m:r>
                                    <w:rPr>
                                      <w:rFonts w:ascii="Cambria Math" w:hAnsi="Cambria Math"/>
                                    </w:rPr>
                                    <m:t>i</m:t>
                                  </m:r>
                                </m:sub>
                              </m:sSub>
                              <m:r>
                                <w:rPr>
                                  <w:rFonts w:ascii="Cambria Math" w:hAnsi="Cambria Math"/>
                                </w:rPr>
                                <m:t> </m:t>
                              </m:r>
                            </m:e>
                          </m:d>
                        </m:e>
                        <m:e>
                          <m:r>
                            <w:rPr>
                              <w:rFonts w:ascii="Cambria Math" w:hAnsi="Cambria Math"/>
                            </w:rPr>
                            <m:t>0</m:t>
                          </m:r>
                        </m:e>
                      </m:mr>
                      <m:mr>
                        <m:e>
                          <m:r>
                            <w:rPr>
                              <w:rFonts w:ascii="Cambria Math" w:hAnsi="Cambria Math"/>
                            </w:rPr>
                            <m:t>0</m:t>
                          </m:r>
                        </m:e>
                        <m:e>
                          <m:r>
                            <w:rPr>
                              <w:rFonts w:ascii="Cambria Math" w:hAnsi="Cambria Math"/>
                            </w:rPr>
                            <m:t>-</m:t>
                          </m:r>
                          <m:sSup>
                            <m:sSupPr>
                              <m:ctrlPr>
                                <w:rPr>
                                  <w:rFonts w:ascii="Cambria Math" w:hAnsi="Cambria Math"/>
                                  <w:lang w:eastAsia="ja-JP"/>
                                </w:rPr>
                              </m:ctrlPr>
                            </m:sSupPr>
                            <m:e>
                              <m:r>
                                <w:rPr>
                                  <w:rFonts w:ascii="Cambria Math" w:hAnsi="Cambria Math"/>
                                </w:rPr>
                                <m:t>R</m:t>
                              </m:r>
                            </m:e>
                            <m:sup>
                              <m:r>
                                <w:rPr>
                                  <w:rFonts w:ascii="Cambria Math" w:hAnsi="Cambria Math"/>
                                </w:rPr>
                                <m:t>⊥</m:t>
                              </m:r>
                            </m:sup>
                          </m:sSup>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ϑ</m:t>
                                  </m:r>
                                </m:e>
                                <m:sub>
                                  <m:r>
                                    <w:rPr>
                                      <w:rFonts w:ascii="Cambria Math" w:hAnsi="Cambria Math"/>
                                    </w:rPr>
                                    <m:t>i</m:t>
                                  </m:r>
                                </m:sub>
                              </m:sSub>
                              <m:r>
                                <w:rPr>
                                  <w:rFonts w:ascii="Cambria Math" w:hAnsi="Cambria Math"/>
                                </w:rPr>
                                <m:t> </m:t>
                              </m:r>
                            </m:e>
                          </m:d>
                        </m:e>
                      </m:mr>
                    </m:m>
                  </m:e>
                </m:d>
                <m:d>
                  <m:dPr>
                    <m:begChr m:val="["/>
                    <m:endChr m:val="]"/>
                    <m:ctrlPr>
                      <w:rPr>
                        <w:rFonts w:ascii="Cambria Math" w:hAnsi="Cambria Math"/>
                        <w:lang w:eastAsia="ja-JP"/>
                      </w:rPr>
                    </m:ctrlPr>
                  </m:dPr>
                  <m:e>
                    <m:m>
                      <m:mPr>
                        <m:mcs>
                          <m:mc>
                            <m:mcPr>
                              <m:count m:val="2"/>
                              <m:mcJc m:val="center"/>
                            </m:mcPr>
                          </m:mc>
                        </m:mcs>
                        <m:ctrlPr>
                          <w:rPr>
                            <w:rFonts w:ascii="Cambria Math" w:hAnsi="Cambria Math"/>
                            <w:lang w:eastAsia="ja-JP"/>
                          </w:rPr>
                        </m:ctrlPr>
                      </m:mPr>
                      <m:mr>
                        <m:e>
                          <m:func>
                            <m:funcPr>
                              <m:ctrlPr>
                                <w:rPr>
                                  <w:rFonts w:ascii="Cambria Math" w:hAnsi="Cambria Math"/>
                                  <w:lang w:eastAsia="ja-JP"/>
                                </w:rPr>
                              </m:ctrlPr>
                            </m:funcPr>
                            <m:fName>
                              <m:r>
                                <m:rPr>
                                  <m:sty m:val="p"/>
                                </m:rPr>
                                <w:rPr>
                                  <w:rFonts w:ascii="Cambria Math" w:hAnsi="Cambria Math"/>
                                </w:rPr>
                                <m:t>cos</m:t>
                              </m:r>
                            </m:fName>
                            <m:e>
                              <m:sSub>
                                <m:sSubPr>
                                  <m:ctrlPr>
                                    <w:rPr>
                                      <w:rFonts w:ascii="Cambria Math" w:hAnsi="Cambria Math"/>
                                      <w:lang w:eastAsia="ja-JP"/>
                                    </w:rPr>
                                  </m:ctrlPr>
                                </m:sSubPr>
                                <m:e>
                                  <m:r>
                                    <w:rPr>
                                      <w:rFonts w:ascii="Cambria Math" w:hAnsi="Cambria Math"/>
                                    </w:rPr>
                                    <m:t>Ψ</m:t>
                                  </m:r>
                                </m:e>
                                <m:sub>
                                  <m:r>
                                    <w:rPr>
                                      <w:rFonts w:ascii="Cambria Math" w:hAnsi="Cambria Math"/>
                                    </w:rPr>
                                    <m:t>tx</m:t>
                                  </m:r>
                                </m:sub>
                              </m:sSub>
                            </m:e>
                          </m:func>
                        </m:e>
                        <m:e>
                          <m:func>
                            <m:funcPr>
                              <m:ctrlPr>
                                <w:rPr>
                                  <w:rFonts w:ascii="Cambria Math" w:hAnsi="Cambria Math"/>
                                  <w:lang w:eastAsia="ja-JP"/>
                                </w:rPr>
                              </m:ctrlPr>
                            </m:funcPr>
                            <m:fName>
                              <m:r>
                                <m:rPr>
                                  <m:sty m:val="p"/>
                                </m:rPr>
                                <w:rPr>
                                  <w:rFonts w:ascii="Cambria Math" w:hAnsi="Cambria Math"/>
                                </w:rPr>
                                <m:t>sin</m:t>
                              </m:r>
                            </m:fName>
                            <m:e>
                              <m:sSub>
                                <m:sSubPr>
                                  <m:ctrlPr>
                                    <w:rPr>
                                      <w:rFonts w:ascii="Cambria Math" w:hAnsi="Cambria Math"/>
                                      <w:lang w:eastAsia="ja-JP"/>
                                    </w:rPr>
                                  </m:ctrlPr>
                                </m:sSubPr>
                                <m:e>
                                  <m:r>
                                    <w:rPr>
                                      <w:rFonts w:ascii="Cambria Math" w:hAnsi="Cambria Math"/>
                                    </w:rPr>
                                    <m:t>Ψ</m:t>
                                  </m:r>
                                </m:e>
                                <m:sub>
                                  <m:r>
                                    <w:rPr>
                                      <w:rFonts w:ascii="Cambria Math" w:hAnsi="Cambria Math"/>
                                    </w:rPr>
                                    <m:t>tx</m:t>
                                  </m:r>
                                </m:sub>
                              </m:sSub>
                            </m:e>
                          </m:func>
                        </m:e>
                      </m:mr>
                      <m:mr>
                        <m:e>
                          <m:func>
                            <m:funcPr>
                              <m:ctrlPr>
                                <w:rPr>
                                  <w:rFonts w:ascii="Cambria Math" w:hAnsi="Cambria Math"/>
                                  <w:lang w:eastAsia="ja-JP"/>
                                </w:rPr>
                              </m:ctrlPr>
                            </m:funcPr>
                            <m:fName>
                              <m:r>
                                <m:rPr>
                                  <m:sty m:val="p"/>
                                </m:rPr>
                                <w:rPr>
                                  <w:rFonts w:ascii="Cambria Math" w:hAnsi="Cambria Math"/>
                                </w:rPr>
                                <m:t>-</m:t>
                              </m:r>
                              <m:r>
                                <m:rPr>
                                  <m:sty m:val="p"/>
                                </m:rPr>
                                <w:rPr>
                                  <w:rFonts w:ascii="Cambria Math" w:hAnsi="Cambria Math"/>
                                </w:rPr>
                                <m:t>sin</m:t>
                              </m:r>
                            </m:fName>
                            <m:e>
                              <m:sSub>
                                <m:sSubPr>
                                  <m:ctrlPr>
                                    <w:rPr>
                                      <w:rFonts w:ascii="Cambria Math" w:hAnsi="Cambria Math"/>
                                      <w:lang w:eastAsia="ja-JP"/>
                                    </w:rPr>
                                  </m:ctrlPr>
                                </m:sSubPr>
                                <m:e>
                                  <m:r>
                                    <w:rPr>
                                      <w:rFonts w:ascii="Cambria Math" w:hAnsi="Cambria Math"/>
                                    </w:rPr>
                                    <m:t>Ψ</m:t>
                                  </m:r>
                                </m:e>
                                <m:sub>
                                  <m:r>
                                    <w:rPr>
                                      <w:rFonts w:ascii="Cambria Math" w:hAnsi="Cambria Math"/>
                                    </w:rPr>
                                    <m:t>tx</m:t>
                                  </m:r>
                                </m:sub>
                              </m:sSub>
                            </m:e>
                          </m:func>
                        </m:e>
                        <m:e>
                          <m:func>
                            <m:funcPr>
                              <m:ctrlPr>
                                <w:rPr>
                                  <w:rFonts w:ascii="Cambria Math" w:hAnsi="Cambria Math"/>
                                  <w:lang w:eastAsia="ja-JP"/>
                                </w:rPr>
                              </m:ctrlPr>
                            </m:funcPr>
                            <m:fName>
                              <m:r>
                                <m:rPr>
                                  <m:sty m:val="p"/>
                                </m:rPr>
                                <w:rPr>
                                  <w:rFonts w:ascii="Cambria Math" w:hAnsi="Cambria Math"/>
                                </w:rPr>
                                <m:t>cos</m:t>
                              </m:r>
                            </m:fName>
                            <m:e>
                              <m:sSub>
                                <m:sSubPr>
                                  <m:ctrlPr>
                                    <w:rPr>
                                      <w:rFonts w:ascii="Cambria Math" w:hAnsi="Cambria Math"/>
                                      <w:lang w:eastAsia="ja-JP"/>
                                    </w:rPr>
                                  </m:ctrlPr>
                                </m:sSubPr>
                                <m:e>
                                  <m:r>
                                    <w:rPr>
                                      <w:rFonts w:ascii="Cambria Math" w:hAnsi="Cambria Math"/>
                                    </w:rPr>
                                    <m:t>Ψ</m:t>
                                  </m:r>
                                </m:e>
                                <m:sub>
                                  <m:r>
                                    <w:rPr>
                                      <w:rFonts w:ascii="Cambria Math" w:hAnsi="Cambria Math"/>
                                    </w:rPr>
                                    <m:t>tx</m:t>
                                  </m:r>
                                </m:sub>
                              </m:sSub>
                            </m:e>
                          </m:func>
                        </m:e>
                      </m:mr>
                    </m:m>
                  </m:e>
                </m:d>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sSub>
                            <m:sSubPr>
                              <m:ctrlPr>
                                <w:rPr>
                                  <w:rFonts w:ascii="Cambria Math" w:hAnsi="Cambria Math"/>
                                  <w:lang w:eastAsia="ja-JP"/>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θ</m:t>
                              </m:r>
                            </m:sub>
                          </m:sSub>
                          <m:d>
                            <m:dPr>
                              <m:ctrlPr>
                                <w:rPr>
                                  <w:rFonts w:ascii="Cambria Math" w:hAnsi="Cambria Math"/>
                                  <w:lang w:eastAsia="ja-JP"/>
                                </w:rPr>
                              </m:ctrlPr>
                            </m:dPr>
                            <m:e>
                              <m:r>
                                <w:rPr>
                                  <w:rFonts w:ascii="Cambria Math" w:hAnsi="Cambria Math"/>
                                </w:rPr>
                                <m:t>θ</m:t>
                              </m:r>
                              <m:r>
                                <w:rPr>
                                  <w:rFonts w:ascii="Cambria Math" w:hAnsi="Cambria Math"/>
                                </w:rPr>
                                <m:t>,</m:t>
                              </m:r>
                              <m:r>
                                <w:rPr>
                                  <w:rFonts w:ascii="Cambria Math" w:hAnsi="Cambria Math"/>
                                </w:rPr>
                                <m:t>ϕ</m:t>
                              </m:r>
                            </m:e>
                          </m:d>
                        </m:e>
                      </m:mr>
                      <m:mr>
                        <m:e>
                          <m:sSub>
                            <m:sSubPr>
                              <m:ctrlPr>
                                <w:rPr>
                                  <w:rFonts w:ascii="Cambria Math" w:hAnsi="Cambria Math"/>
                                  <w:lang w:eastAsia="ja-JP"/>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ϕ</m:t>
                              </m:r>
                            </m:sub>
                          </m:sSub>
                          <m:d>
                            <m:dPr>
                              <m:ctrlPr>
                                <w:rPr>
                                  <w:rFonts w:ascii="Cambria Math" w:hAnsi="Cambria Math"/>
                                  <w:lang w:eastAsia="ja-JP"/>
                                </w:rPr>
                              </m:ctrlPr>
                            </m:dPr>
                            <m:e>
                              <m:r>
                                <w:rPr>
                                  <w:rFonts w:ascii="Cambria Math" w:hAnsi="Cambria Math"/>
                                </w:rPr>
                                <m:t>θ</m:t>
                              </m:r>
                              <m:r>
                                <w:rPr>
                                  <w:rFonts w:ascii="Cambria Math" w:hAnsi="Cambria Math"/>
                                </w:rPr>
                                <m:t>,</m:t>
                              </m:r>
                              <m:r>
                                <w:rPr>
                                  <w:rFonts w:ascii="Cambria Math" w:hAnsi="Cambria Math"/>
                                </w:rPr>
                                <m:t>ϕ</m:t>
                              </m:r>
                            </m:e>
                          </m:d>
                        </m:e>
                      </m:mr>
                    </m:m>
                  </m:e>
                </m:d>
                <m:r>
                  <w:rPr>
                    <w:rFonts w:ascii="Cambria Math" w:hAnsi="Cambria Math"/>
                  </w:rPr>
                  <m:t>.</m:t>
                </m:r>
              </m:oMath>
            </m:oMathPara>
          </w:p>
          <w:p w14:paraId="41654BA6" w14:textId="77777777" w:rsidR="00BC6E4E" w:rsidRDefault="00213B6B">
            <w:pPr>
              <w:rPr>
                <w:rFonts w:eastAsia="Yu Mincho"/>
                <w:lang w:eastAsia="ja-JP"/>
              </w:rPr>
            </w:pPr>
            <w:r>
              <w:rPr>
                <w:rFonts w:hint="eastAsia"/>
              </w:rPr>
              <w:t xml:space="preserve">Then, </w:t>
            </w:r>
            <w:r>
              <w:rPr>
                <w:rFonts w:eastAsia="Yu Mincho" w:hint="eastAsia"/>
                <w:lang w:eastAsia="ja-JP"/>
              </w:rPr>
              <w:t>C</w:t>
            </w:r>
            <w:r>
              <w:rPr>
                <w:rFonts w:hint="eastAsia"/>
              </w:rPr>
              <w:t>onvert</w:t>
            </w:r>
            <w:r>
              <w:rPr>
                <w:rFonts w:eastAsia="Yu Mincho" w:hint="eastAsia"/>
                <w:lang w:eastAsia="ja-JP"/>
              </w:rPr>
              <w:t>ing</w:t>
            </w:r>
            <w:r>
              <w:rPr>
                <w:rFonts w:hint="eastAsia"/>
              </w:rPr>
              <w:t xml:space="preserve"> the </w:t>
            </w:r>
            <w:r>
              <w:rPr>
                <w:rFonts w:eastAsia="Yu Mincho"/>
                <w:lang w:eastAsia="ja-JP"/>
              </w:rPr>
              <w:t>intermediate</w:t>
            </w:r>
            <w:r>
              <w:rPr>
                <w:rFonts w:hint="eastAsia"/>
              </w:rPr>
              <w:t xml:space="preserve"> vector in LCS to the vector in GCS of Rx by the rotation angle of </w:t>
            </w:r>
            <m:oMath>
              <m:sSub>
                <m:sSubPr>
                  <m:ctrlPr>
                    <w:rPr>
                      <w:rFonts w:ascii="Cambria Math" w:hAnsi="Cambria Math"/>
                      <w:lang w:eastAsia="ja-JP"/>
                    </w:rPr>
                  </m:ctrlPr>
                </m:sSubPr>
                <m:e>
                  <m:r>
                    <w:rPr>
                      <w:rFonts w:ascii="Cambria Math" w:hAnsi="Cambria Math"/>
                    </w:rPr>
                    <m:t>Ψ</m:t>
                  </m:r>
                </m:e>
                <m:sub>
                  <m:r>
                    <w:rPr>
                      <w:rFonts w:ascii="Cambria Math" w:hAnsi="Cambria Math"/>
                    </w:rPr>
                    <m:t>rx</m:t>
                  </m:r>
                </m:sub>
              </m:sSub>
            </m:oMath>
            <w:r>
              <w:rPr>
                <w:rFonts w:hint="eastAsia"/>
              </w:rPr>
              <w:t xml:space="preserve">, thus, </w:t>
            </w:r>
            <w:r>
              <w:rPr>
                <w:rFonts w:eastAsia="Yu Mincho" w:hint="eastAsia"/>
                <w:lang w:eastAsia="ja-JP"/>
              </w:rPr>
              <w:t>it yields</w:t>
            </w:r>
          </w:p>
          <w:p w14:paraId="6613F3D2" w14:textId="77777777" w:rsidR="00BC6E4E" w:rsidRDefault="002E46F1">
            <m:oMathPara>
              <m:oMath>
                <m:d>
                  <m:dPr>
                    <m:begChr m:val="["/>
                    <m:endChr m:val="]"/>
                    <m:ctrlPr>
                      <w:rPr>
                        <w:rFonts w:ascii="Cambria Math" w:hAnsi="Cambria Math"/>
                        <w:lang w:eastAsia="ja-JP"/>
                      </w:rPr>
                    </m:ctrlPr>
                  </m:dPr>
                  <m:e>
                    <m:m>
                      <m:mPr>
                        <m:mcs>
                          <m:mc>
                            <m:mcPr>
                              <m:count m:val="2"/>
                              <m:mcJc m:val="center"/>
                            </m:mcPr>
                          </m:mc>
                        </m:mcs>
                        <m:ctrlPr>
                          <w:rPr>
                            <w:rFonts w:ascii="Cambria Math" w:hAnsi="Cambria Math"/>
                            <w:lang w:eastAsia="ja-JP"/>
                          </w:rPr>
                        </m:ctrlPr>
                      </m:mPr>
                      <m:mr>
                        <m:e>
                          <m:func>
                            <m:funcPr>
                              <m:ctrlPr>
                                <w:rPr>
                                  <w:rFonts w:ascii="Cambria Math" w:hAnsi="Cambria Math"/>
                                  <w:lang w:eastAsia="ja-JP"/>
                                </w:rPr>
                              </m:ctrlPr>
                            </m:funcPr>
                            <m:fName>
                              <m:r>
                                <m:rPr>
                                  <m:sty m:val="p"/>
                                </m:rPr>
                                <w:rPr>
                                  <w:rFonts w:ascii="Cambria Math" w:hAnsi="Cambria Math"/>
                                </w:rPr>
                                <m:t>cos</m:t>
                              </m:r>
                            </m:fName>
                            <m:e>
                              <m:sSub>
                                <m:sSubPr>
                                  <m:ctrlPr>
                                    <w:rPr>
                                      <w:rFonts w:ascii="Cambria Math" w:hAnsi="Cambria Math"/>
                                      <w:lang w:eastAsia="ja-JP"/>
                                    </w:rPr>
                                  </m:ctrlPr>
                                </m:sSubPr>
                                <m:e>
                                  <m:r>
                                    <w:rPr>
                                      <w:rFonts w:ascii="Cambria Math" w:hAnsi="Cambria Math"/>
                                    </w:rPr>
                                    <m:t>Ψ</m:t>
                                  </m:r>
                                </m:e>
                                <m:sub>
                                  <m:r>
                                    <w:rPr>
                                      <w:rFonts w:ascii="Cambria Math" w:hAnsi="Cambria Math"/>
                                    </w:rPr>
                                    <m:t>rx</m:t>
                                  </m:r>
                                </m:sub>
                              </m:sSub>
                            </m:e>
                          </m:func>
                        </m:e>
                        <m:e>
                          <m:r>
                            <w:rPr>
                              <w:rFonts w:ascii="Cambria Math" w:hAnsi="Cambria Math"/>
                            </w:rPr>
                            <m:t>-</m:t>
                          </m:r>
                          <m:func>
                            <m:funcPr>
                              <m:ctrlPr>
                                <w:rPr>
                                  <w:rFonts w:ascii="Cambria Math" w:hAnsi="Cambria Math"/>
                                  <w:lang w:eastAsia="ja-JP"/>
                                </w:rPr>
                              </m:ctrlPr>
                            </m:funcPr>
                            <m:fName>
                              <m:r>
                                <m:rPr>
                                  <m:sty m:val="p"/>
                                </m:rPr>
                                <w:rPr>
                                  <w:rFonts w:ascii="Cambria Math" w:hAnsi="Cambria Math"/>
                                </w:rPr>
                                <m:t>sin</m:t>
                              </m:r>
                            </m:fName>
                            <m:e>
                              <m:sSub>
                                <m:sSubPr>
                                  <m:ctrlPr>
                                    <w:rPr>
                                      <w:rFonts w:ascii="Cambria Math" w:hAnsi="Cambria Math"/>
                                      <w:lang w:eastAsia="ja-JP"/>
                                    </w:rPr>
                                  </m:ctrlPr>
                                </m:sSubPr>
                                <m:e>
                                  <m:r>
                                    <w:rPr>
                                      <w:rFonts w:ascii="Cambria Math" w:hAnsi="Cambria Math"/>
                                    </w:rPr>
                                    <m:t>Ψ</m:t>
                                  </m:r>
                                </m:e>
                                <m:sub>
                                  <m:r>
                                    <w:rPr>
                                      <w:rFonts w:ascii="Cambria Math" w:hAnsi="Cambria Math"/>
                                    </w:rPr>
                                    <m:t>rx</m:t>
                                  </m:r>
                                </m:sub>
                              </m:sSub>
                            </m:e>
                          </m:func>
                        </m:e>
                      </m:mr>
                      <m:mr>
                        <m:e>
                          <m:func>
                            <m:funcPr>
                              <m:ctrlPr>
                                <w:rPr>
                                  <w:rFonts w:ascii="Cambria Math" w:hAnsi="Cambria Math"/>
                                  <w:lang w:eastAsia="ja-JP"/>
                                </w:rPr>
                              </m:ctrlPr>
                            </m:funcPr>
                            <m:fName>
                              <m:r>
                                <m:rPr>
                                  <m:sty m:val="p"/>
                                </m:rPr>
                                <w:rPr>
                                  <w:rFonts w:ascii="Cambria Math" w:hAnsi="Cambria Math"/>
                                </w:rPr>
                                <m:t>sin</m:t>
                              </m:r>
                            </m:fName>
                            <m:e>
                              <m:sSub>
                                <m:sSubPr>
                                  <m:ctrlPr>
                                    <w:rPr>
                                      <w:rFonts w:ascii="Cambria Math" w:hAnsi="Cambria Math"/>
                                      <w:lang w:eastAsia="ja-JP"/>
                                    </w:rPr>
                                  </m:ctrlPr>
                                </m:sSubPr>
                                <m:e>
                                  <m:r>
                                    <w:rPr>
                                      <w:rFonts w:ascii="Cambria Math" w:hAnsi="Cambria Math"/>
                                    </w:rPr>
                                    <m:t>Ψ</m:t>
                                  </m:r>
                                </m:e>
                                <m:sub>
                                  <m:r>
                                    <w:rPr>
                                      <w:rFonts w:ascii="Cambria Math" w:hAnsi="Cambria Math"/>
                                    </w:rPr>
                                    <m:t>rx</m:t>
                                  </m:r>
                                </m:sub>
                              </m:sSub>
                            </m:e>
                          </m:func>
                        </m:e>
                        <m:e>
                          <m:func>
                            <m:funcPr>
                              <m:ctrlPr>
                                <w:rPr>
                                  <w:rFonts w:ascii="Cambria Math" w:hAnsi="Cambria Math"/>
                                  <w:lang w:eastAsia="ja-JP"/>
                                </w:rPr>
                              </m:ctrlPr>
                            </m:funcPr>
                            <m:fName>
                              <m:r>
                                <m:rPr>
                                  <m:sty m:val="p"/>
                                </m:rPr>
                                <w:rPr>
                                  <w:rFonts w:ascii="Cambria Math" w:hAnsi="Cambria Math"/>
                                </w:rPr>
                                <m:t>cos</m:t>
                              </m:r>
                            </m:fName>
                            <m:e>
                              <m:sSub>
                                <m:sSubPr>
                                  <m:ctrlPr>
                                    <w:rPr>
                                      <w:rFonts w:ascii="Cambria Math" w:hAnsi="Cambria Math"/>
                                      <w:lang w:eastAsia="ja-JP"/>
                                    </w:rPr>
                                  </m:ctrlPr>
                                </m:sSubPr>
                                <m:e>
                                  <m:r>
                                    <w:rPr>
                                      <w:rFonts w:ascii="Cambria Math" w:hAnsi="Cambria Math"/>
                                    </w:rPr>
                                    <m:t>Ψ</m:t>
                                  </m:r>
                                </m:e>
                                <m:sub>
                                  <m:r>
                                    <w:rPr>
                                      <w:rFonts w:ascii="Cambria Math" w:hAnsi="Cambria Math"/>
                                    </w:rPr>
                                    <m:t>rx</m:t>
                                  </m:r>
                                </m:sub>
                              </m:sSub>
                            </m:e>
                          </m:func>
                        </m:e>
                      </m:mr>
                    </m:m>
                  </m:e>
                </m:d>
                <m:d>
                  <m:dPr>
                    <m:begChr m:val="["/>
                    <m:endChr m:val="]"/>
                    <m:ctrlPr>
                      <w:rPr>
                        <w:rFonts w:ascii="Cambria Math" w:hAnsi="Cambria Math"/>
                        <w:lang w:eastAsia="ja-JP"/>
                      </w:rPr>
                    </m:ctrlPr>
                  </m:dPr>
                  <m:e>
                    <m:m>
                      <m:mPr>
                        <m:mcs>
                          <m:mc>
                            <m:mcPr>
                              <m:count m:val="2"/>
                              <m:mcJc m:val="center"/>
                            </m:mcPr>
                          </m:mc>
                        </m:mcs>
                        <m:ctrlPr>
                          <w:rPr>
                            <w:rFonts w:ascii="Cambria Math" w:hAnsi="Cambria Math"/>
                            <w:lang w:eastAsia="ja-JP"/>
                          </w:rPr>
                        </m:ctrlPr>
                      </m:mPr>
                      <m:mr>
                        <m:e>
                          <m:sSup>
                            <m:sSupPr>
                              <m:ctrlPr>
                                <w:rPr>
                                  <w:rFonts w:ascii="Cambria Math" w:hAnsi="Cambria Math"/>
                                  <w:lang w:eastAsia="ja-JP"/>
                                </w:rPr>
                              </m:ctrlPr>
                            </m:sSupPr>
                            <m:e>
                              <m:r>
                                <w:rPr>
                                  <w:rFonts w:ascii="Cambria Math" w:hAnsi="Cambria Math"/>
                                </w:rPr>
                                <m:t>R</m:t>
                              </m:r>
                            </m:e>
                            <m:sup>
                              <m:r>
                                <w:rPr>
                                  <w:rFonts w:ascii="Cambria Math" w:hAnsi="Cambria Math"/>
                                </w:rPr>
                                <m:t>∥</m:t>
                              </m:r>
                            </m:sup>
                          </m:sSup>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ϑ</m:t>
                                  </m:r>
                                </m:e>
                                <m:sub>
                                  <m:r>
                                    <w:rPr>
                                      <w:rFonts w:ascii="Cambria Math" w:hAnsi="Cambria Math"/>
                                    </w:rPr>
                                    <m:t>i</m:t>
                                  </m:r>
                                </m:sub>
                              </m:sSub>
                              <m:r>
                                <w:rPr>
                                  <w:rFonts w:ascii="Cambria Math" w:hAnsi="Cambria Math"/>
                                </w:rPr>
                                <m:t> </m:t>
                              </m:r>
                            </m:e>
                          </m:d>
                        </m:e>
                        <m:e>
                          <m:r>
                            <w:rPr>
                              <w:rFonts w:ascii="Cambria Math" w:hAnsi="Cambria Math"/>
                            </w:rPr>
                            <m:t>0</m:t>
                          </m:r>
                        </m:e>
                      </m:mr>
                      <m:mr>
                        <m:e>
                          <m:r>
                            <w:rPr>
                              <w:rFonts w:ascii="Cambria Math" w:hAnsi="Cambria Math"/>
                            </w:rPr>
                            <m:t>0</m:t>
                          </m:r>
                        </m:e>
                        <m:e>
                          <m:r>
                            <w:rPr>
                              <w:rFonts w:ascii="Cambria Math" w:hAnsi="Cambria Math"/>
                            </w:rPr>
                            <m:t>-</m:t>
                          </m:r>
                          <m:sSup>
                            <m:sSupPr>
                              <m:ctrlPr>
                                <w:rPr>
                                  <w:rFonts w:ascii="Cambria Math" w:hAnsi="Cambria Math"/>
                                  <w:lang w:eastAsia="ja-JP"/>
                                </w:rPr>
                              </m:ctrlPr>
                            </m:sSupPr>
                            <m:e>
                              <m:r>
                                <w:rPr>
                                  <w:rFonts w:ascii="Cambria Math" w:hAnsi="Cambria Math"/>
                                </w:rPr>
                                <m:t>R</m:t>
                              </m:r>
                            </m:e>
                            <m:sup>
                              <m:r>
                                <w:rPr>
                                  <w:rFonts w:ascii="Cambria Math" w:hAnsi="Cambria Math"/>
                                </w:rPr>
                                <m:t>⊥</m:t>
                              </m:r>
                            </m:sup>
                          </m:sSup>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ϑ</m:t>
                                  </m:r>
                                </m:e>
                                <m:sub>
                                  <m:r>
                                    <w:rPr>
                                      <w:rFonts w:ascii="Cambria Math" w:hAnsi="Cambria Math"/>
                                    </w:rPr>
                                    <m:t>i</m:t>
                                  </m:r>
                                </m:sub>
                              </m:sSub>
                              <m:r>
                                <w:rPr>
                                  <w:rFonts w:ascii="Cambria Math" w:hAnsi="Cambria Math"/>
                                </w:rPr>
                                <m:t> </m:t>
                              </m:r>
                            </m:e>
                          </m:d>
                        </m:e>
                      </m:mr>
                    </m:m>
                  </m:e>
                </m:d>
                <m:d>
                  <m:dPr>
                    <m:begChr m:val="["/>
                    <m:endChr m:val="]"/>
                    <m:ctrlPr>
                      <w:rPr>
                        <w:rFonts w:ascii="Cambria Math" w:hAnsi="Cambria Math"/>
                        <w:lang w:eastAsia="ja-JP"/>
                      </w:rPr>
                    </m:ctrlPr>
                  </m:dPr>
                  <m:e>
                    <m:m>
                      <m:mPr>
                        <m:mcs>
                          <m:mc>
                            <m:mcPr>
                              <m:count m:val="2"/>
                              <m:mcJc m:val="center"/>
                            </m:mcPr>
                          </m:mc>
                        </m:mcs>
                        <m:ctrlPr>
                          <w:rPr>
                            <w:rFonts w:ascii="Cambria Math" w:hAnsi="Cambria Math"/>
                            <w:lang w:eastAsia="ja-JP"/>
                          </w:rPr>
                        </m:ctrlPr>
                      </m:mPr>
                      <m:mr>
                        <m:e>
                          <m:func>
                            <m:funcPr>
                              <m:ctrlPr>
                                <w:rPr>
                                  <w:rFonts w:ascii="Cambria Math" w:hAnsi="Cambria Math"/>
                                  <w:lang w:eastAsia="ja-JP"/>
                                </w:rPr>
                              </m:ctrlPr>
                            </m:funcPr>
                            <m:fName>
                              <m:r>
                                <m:rPr>
                                  <m:sty m:val="p"/>
                                </m:rPr>
                                <w:rPr>
                                  <w:rFonts w:ascii="Cambria Math" w:hAnsi="Cambria Math"/>
                                </w:rPr>
                                <m:t>cos</m:t>
                              </m:r>
                            </m:fName>
                            <m:e>
                              <m:sSub>
                                <m:sSubPr>
                                  <m:ctrlPr>
                                    <w:rPr>
                                      <w:rFonts w:ascii="Cambria Math" w:hAnsi="Cambria Math"/>
                                      <w:lang w:eastAsia="ja-JP"/>
                                    </w:rPr>
                                  </m:ctrlPr>
                                </m:sSubPr>
                                <m:e>
                                  <m:r>
                                    <w:rPr>
                                      <w:rFonts w:ascii="Cambria Math" w:hAnsi="Cambria Math"/>
                                    </w:rPr>
                                    <m:t>Ψ</m:t>
                                  </m:r>
                                </m:e>
                                <m:sub>
                                  <m:r>
                                    <w:rPr>
                                      <w:rFonts w:ascii="Cambria Math" w:hAnsi="Cambria Math"/>
                                    </w:rPr>
                                    <m:t>tx</m:t>
                                  </m:r>
                                </m:sub>
                              </m:sSub>
                            </m:e>
                          </m:func>
                        </m:e>
                        <m:e>
                          <m:func>
                            <m:funcPr>
                              <m:ctrlPr>
                                <w:rPr>
                                  <w:rFonts w:ascii="Cambria Math" w:hAnsi="Cambria Math"/>
                                  <w:lang w:eastAsia="ja-JP"/>
                                </w:rPr>
                              </m:ctrlPr>
                            </m:funcPr>
                            <m:fName>
                              <m:r>
                                <m:rPr>
                                  <m:sty m:val="p"/>
                                </m:rPr>
                                <w:rPr>
                                  <w:rFonts w:ascii="Cambria Math" w:hAnsi="Cambria Math"/>
                                </w:rPr>
                                <m:t>sin</m:t>
                              </m:r>
                            </m:fName>
                            <m:e>
                              <m:sSub>
                                <m:sSubPr>
                                  <m:ctrlPr>
                                    <w:rPr>
                                      <w:rFonts w:ascii="Cambria Math" w:hAnsi="Cambria Math"/>
                                      <w:lang w:eastAsia="ja-JP"/>
                                    </w:rPr>
                                  </m:ctrlPr>
                                </m:sSubPr>
                                <m:e>
                                  <m:r>
                                    <w:rPr>
                                      <w:rFonts w:ascii="Cambria Math" w:hAnsi="Cambria Math"/>
                                    </w:rPr>
                                    <m:t>Ψ</m:t>
                                  </m:r>
                                </m:e>
                                <m:sub>
                                  <m:r>
                                    <w:rPr>
                                      <w:rFonts w:ascii="Cambria Math" w:hAnsi="Cambria Math"/>
                                    </w:rPr>
                                    <m:t>tx</m:t>
                                  </m:r>
                                </m:sub>
                              </m:sSub>
                            </m:e>
                          </m:func>
                        </m:e>
                      </m:mr>
                      <m:mr>
                        <m:e>
                          <m:func>
                            <m:funcPr>
                              <m:ctrlPr>
                                <w:rPr>
                                  <w:rFonts w:ascii="Cambria Math" w:hAnsi="Cambria Math"/>
                                  <w:lang w:eastAsia="ja-JP"/>
                                </w:rPr>
                              </m:ctrlPr>
                            </m:funcPr>
                            <m:fName>
                              <m:r>
                                <m:rPr>
                                  <m:sty m:val="p"/>
                                </m:rPr>
                                <w:rPr>
                                  <w:rFonts w:ascii="Cambria Math" w:hAnsi="Cambria Math"/>
                                </w:rPr>
                                <m:t>-</m:t>
                              </m:r>
                              <m:r>
                                <m:rPr>
                                  <m:sty m:val="p"/>
                                </m:rPr>
                                <w:rPr>
                                  <w:rFonts w:ascii="Cambria Math" w:hAnsi="Cambria Math"/>
                                </w:rPr>
                                <m:t>sin</m:t>
                              </m:r>
                            </m:fName>
                            <m:e>
                              <m:sSub>
                                <m:sSubPr>
                                  <m:ctrlPr>
                                    <w:rPr>
                                      <w:rFonts w:ascii="Cambria Math" w:hAnsi="Cambria Math"/>
                                      <w:lang w:eastAsia="ja-JP"/>
                                    </w:rPr>
                                  </m:ctrlPr>
                                </m:sSubPr>
                                <m:e>
                                  <m:r>
                                    <w:rPr>
                                      <w:rFonts w:ascii="Cambria Math" w:hAnsi="Cambria Math"/>
                                    </w:rPr>
                                    <m:t>Ψ</m:t>
                                  </m:r>
                                </m:e>
                                <m:sub>
                                  <m:r>
                                    <w:rPr>
                                      <w:rFonts w:ascii="Cambria Math" w:hAnsi="Cambria Math"/>
                                    </w:rPr>
                                    <m:t>tx</m:t>
                                  </m:r>
                                </m:sub>
                              </m:sSub>
                            </m:e>
                          </m:func>
                        </m:e>
                        <m:e>
                          <m:func>
                            <m:funcPr>
                              <m:ctrlPr>
                                <w:rPr>
                                  <w:rFonts w:ascii="Cambria Math" w:hAnsi="Cambria Math"/>
                                  <w:lang w:eastAsia="ja-JP"/>
                                </w:rPr>
                              </m:ctrlPr>
                            </m:funcPr>
                            <m:fName>
                              <m:r>
                                <m:rPr>
                                  <m:sty m:val="p"/>
                                </m:rPr>
                                <w:rPr>
                                  <w:rFonts w:ascii="Cambria Math" w:hAnsi="Cambria Math"/>
                                </w:rPr>
                                <m:t>cos</m:t>
                              </m:r>
                            </m:fName>
                            <m:e>
                              <m:sSub>
                                <m:sSubPr>
                                  <m:ctrlPr>
                                    <w:rPr>
                                      <w:rFonts w:ascii="Cambria Math" w:hAnsi="Cambria Math"/>
                                      <w:lang w:eastAsia="ja-JP"/>
                                    </w:rPr>
                                  </m:ctrlPr>
                                </m:sSubPr>
                                <m:e>
                                  <m:r>
                                    <w:rPr>
                                      <w:rFonts w:ascii="Cambria Math" w:hAnsi="Cambria Math"/>
                                    </w:rPr>
                                    <m:t>Ψ</m:t>
                                  </m:r>
                                </m:e>
                                <m:sub>
                                  <m:r>
                                    <w:rPr>
                                      <w:rFonts w:ascii="Cambria Math" w:hAnsi="Cambria Math"/>
                                    </w:rPr>
                                    <m:t>tx</m:t>
                                  </m:r>
                                </m:sub>
                              </m:sSub>
                            </m:e>
                          </m:func>
                        </m:e>
                      </m:mr>
                    </m:m>
                  </m:e>
                </m:d>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sSub>
                            <m:sSubPr>
                              <m:ctrlPr>
                                <w:rPr>
                                  <w:rFonts w:ascii="Cambria Math" w:hAnsi="Cambria Math"/>
                                  <w:lang w:eastAsia="ja-JP"/>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θ</m:t>
                              </m:r>
                            </m:sub>
                          </m:sSub>
                          <m:d>
                            <m:dPr>
                              <m:ctrlPr>
                                <w:rPr>
                                  <w:rFonts w:ascii="Cambria Math" w:hAnsi="Cambria Math"/>
                                  <w:lang w:eastAsia="ja-JP"/>
                                </w:rPr>
                              </m:ctrlPr>
                            </m:dPr>
                            <m:e>
                              <m:r>
                                <w:rPr>
                                  <w:rFonts w:ascii="Cambria Math" w:hAnsi="Cambria Math"/>
                                </w:rPr>
                                <m:t>θ</m:t>
                              </m:r>
                              <m:r>
                                <w:rPr>
                                  <w:rFonts w:ascii="Cambria Math" w:hAnsi="Cambria Math"/>
                                </w:rPr>
                                <m:t>,</m:t>
                              </m:r>
                              <m:r>
                                <w:rPr>
                                  <w:rFonts w:ascii="Cambria Math" w:hAnsi="Cambria Math"/>
                                </w:rPr>
                                <m:t>ϕ</m:t>
                              </m:r>
                            </m:e>
                          </m:d>
                        </m:e>
                      </m:mr>
                      <m:mr>
                        <m:e>
                          <m:sSub>
                            <m:sSubPr>
                              <m:ctrlPr>
                                <w:rPr>
                                  <w:rFonts w:ascii="Cambria Math" w:hAnsi="Cambria Math"/>
                                  <w:lang w:eastAsia="ja-JP"/>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ϕ</m:t>
                              </m:r>
                            </m:sub>
                          </m:sSub>
                          <m:d>
                            <m:dPr>
                              <m:ctrlPr>
                                <w:rPr>
                                  <w:rFonts w:ascii="Cambria Math" w:hAnsi="Cambria Math"/>
                                  <w:lang w:eastAsia="ja-JP"/>
                                </w:rPr>
                              </m:ctrlPr>
                            </m:dPr>
                            <m:e>
                              <m:r>
                                <w:rPr>
                                  <w:rFonts w:ascii="Cambria Math" w:hAnsi="Cambria Math"/>
                                </w:rPr>
                                <m:t>θ</m:t>
                              </m:r>
                              <m:r>
                                <w:rPr>
                                  <w:rFonts w:ascii="Cambria Math" w:hAnsi="Cambria Math"/>
                                </w:rPr>
                                <m:t>,</m:t>
                              </m:r>
                              <m:r>
                                <w:rPr>
                                  <w:rFonts w:ascii="Cambria Math" w:hAnsi="Cambria Math"/>
                                </w:rPr>
                                <m:t>ϕ</m:t>
                              </m:r>
                            </m:e>
                          </m:d>
                        </m:e>
                      </m:mr>
                    </m:m>
                  </m:e>
                </m:d>
                <m:r>
                  <w:rPr>
                    <w:rFonts w:ascii="Cambria Math" w:hAnsi="Cambria Math"/>
                  </w:rPr>
                  <m:t>.</m:t>
                </m:r>
              </m:oMath>
            </m:oMathPara>
          </w:p>
          <w:p w14:paraId="267DBB4C" w14:textId="77777777" w:rsidR="00BC6E4E" w:rsidRDefault="00213B6B">
            <w:r>
              <w:rPr>
                <w:rFonts w:hint="eastAsia"/>
              </w:rPr>
              <w:t>Therefore, t</w:t>
            </w:r>
            <w:r>
              <w:t>he effective polarization matrix of the type-2 EO reflection path is given by</w:t>
            </w:r>
          </w:p>
          <w:p w14:paraId="40871DB0" w14:textId="77777777" w:rsidR="00BC6E4E" w:rsidRDefault="002E46F1">
            <w:pPr>
              <w:rPr>
                <w:rFonts w:eastAsiaTheme="minorEastAsia"/>
                <w:lang w:eastAsia="zh-CN"/>
              </w:rPr>
            </w:pPr>
            <m:oMathPara>
              <m:oMath>
                <m:sSubSup>
                  <m:sSubSupPr>
                    <m:ctrlPr>
                      <w:rPr>
                        <w:rFonts w:ascii="Cambria Math" w:hAnsi="Cambria Math"/>
                        <w:lang w:eastAsia="ja-JP"/>
                      </w:rPr>
                    </m:ctrlPr>
                  </m:sSubSupPr>
                  <m:e>
                    <m:r>
                      <m:rPr>
                        <m:sty m:val="b"/>
                      </m:rPr>
                      <w:rPr>
                        <w:rFonts w:ascii="Cambria Math" w:hAnsi="Cambria Math"/>
                      </w:rPr>
                      <m:t>M</m:t>
                    </m:r>
                  </m:e>
                  <m:sub>
                    <m:r>
                      <m:rPr>
                        <m:sty m:val="p"/>
                      </m:rPr>
                      <w:rPr>
                        <w:rFonts w:ascii="Cambria Math" w:hAnsi="Cambria Math"/>
                      </w:rPr>
                      <m:t>GCS</m:t>
                    </m:r>
                  </m:sub>
                  <m:sup>
                    <m:d>
                      <m:dPr>
                        <m:ctrlPr>
                          <w:rPr>
                            <w:rFonts w:ascii="Cambria Math" w:hAnsi="Cambria Math"/>
                            <w:lang w:eastAsia="ja-JP"/>
                          </w:rPr>
                        </m:ctrlPr>
                      </m:dPr>
                      <m:e>
                        <m:r>
                          <m:rPr>
                            <m:sty m:val="p"/>
                          </m:rPr>
                          <w:rPr>
                            <w:rFonts w:ascii="Cambria Math" w:hAnsi="Cambria Math"/>
                          </w:rPr>
                          <m:t>Spe</m:t>
                        </m:r>
                      </m:e>
                    </m:d>
                  </m:sup>
                </m:sSubSup>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ϑ</m:t>
                        </m:r>
                      </m:e>
                      <m:sub>
                        <m:r>
                          <w:rPr>
                            <w:rFonts w:ascii="Cambria Math" w:hAnsi="Cambria Math"/>
                          </w:rPr>
                          <m:t>i</m:t>
                        </m:r>
                      </m:sub>
                    </m:sSub>
                  </m:e>
                </m:d>
                <m:r>
                  <w:rPr>
                    <w:rFonts w:ascii="Cambria Math" w:hAnsi="Cambria Math"/>
                  </w:rPr>
                  <m:t>=</m:t>
                </m:r>
                <m:d>
                  <m:dPr>
                    <m:begChr m:val="["/>
                    <m:endChr m:val="]"/>
                    <m:ctrlPr>
                      <w:rPr>
                        <w:rFonts w:ascii="Cambria Math" w:hAnsi="Cambria Math"/>
                        <w:lang w:eastAsia="ja-JP"/>
                      </w:rPr>
                    </m:ctrlPr>
                  </m:dPr>
                  <m:e>
                    <m:m>
                      <m:mPr>
                        <m:mcs>
                          <m:mc>
                            <m:mcPr>
                              <m:count m:val="2"/>
                              <m:mcJc m:val="center"/>
                            </m:mcPr>
                          </m:mc>
                        </m:mcs>
                        <m:ctrlPr>
                          <w:rPr>
                            <w:rFonts w:ascii="Cambria Math" w:hAnsi="Cambria Math"/>
                            <w:lang w:eastAsia="ja-JP"/>
                          </w:rPr>
                        </m:ctrlPr>
                      </m:mPr>
                      <m:mr>
                        <m:e>
                          <m:func>
                            <m:funcPr>
                              <m:ctrlPr>
                                <w:rPr>
                                  <w:rFonts w:ascii="Cambria Math" w:hAnsi="Cambria Math"/>
                                  <w:lang w:eastAsia="ja-JP"/>
                                </w:rPr>
                              </m:ctrlPr>
                            </m:funcPr>
                            <m:fName>
                              <m:r>
                                <m:rPr>
                                  <m:sty m:val="p"/>
                                </m:rPr>
                                <w:rPr>
                                  <w:rFonts w:ascii="Cambria Math" w:hAnsi="Cambria Math"/>
                                </w:rPr>
                                <m:t>cos</m:t>
                              </m:r>
                            </m:fName>
                            <m:e>
                              <m:sSub>
                                <m:sSubPr>
                                  <m:ctrlPr>
                                    <w:rPr>
                                      <w:rFonts w:ascii="Cambria Math" w:hAnsi="Cambria Math"/>
                                      <w:lang w:eastAsia="ja-JP"/>
                                    </w:rPr>
                                  </m:ctrlPr>
                                </m:sSubPr>
                                <m:e>
                                  <m:r>
                                    <w:rPr>
                                      <w:rFonts w:ascii="Cambria Math" w:hAnsi="Cambria Math"/>
                                    </w:rPr>
                                    <m:t>Ψ</m:t>
                                  </m:r>
                                </m:e>
                                <m:sub>
                                  <m:r>
                                    <w:rPr>
                                      <w:rFonts w:ascii="Cambria Math" w:hAnsi="Cambria Math"/>
                                    </w:rPr>
                                    <m:t>rx</m:t>
                                  </m:r>
                                </m:sub>
                              </m:sSub>
                            </m:e>
                          </m:func>
                        </m:e>
                        <m:e>
                          <m:r>
                            <w:rPr>
                              <w:rFonts w:ascii="Cambria Math" w:hAnsi="Cambria Math"/>
                            </w:rPr>
                            <m:t>-</m:t>
                          </m:r>
                          <m:func>
                            <m:funcPr>
                              <m:ctrlPr>
                                <w:rPr>
                                  <w:rFonts w:ascii="Cambria Math" w:hAnsi="Cambria Math"/>
                                  <w:lang w:eastAsia="ja-JP"/>
                                </w:rPr>
                              </m:ctrlPr>
                            </m:funcPr>
                            <m:fName>
                              <m:r>
                                <m:rPr>
                                  <m:sty m:val="p"/>
                                </m:rPr>
                                <w:rPr>
                                  <w:rFonts w:ascii="Cambria Math" w:hAnsi="Cambria Math"/>
                                </w:rPr>
                                <m:t>sin</m:t>
                              </m:r>
                            </m:fName>
                            <m:e>
                              <m:sSub>
                                <m:sSubPr>
                                  <m:ctrlPr>
                                    <w:rPr>
                                      <w:rFonts w:ascii="Cambria Math" w:hAnsi="Cambria Math"/>
                                      <w:lang w:eastAsia="ja-JP"/>
                                    </w:rPr>
                                  </m:ctrlPr>
                                </m:sSubPr>
                                <m:e>
                                  <m:r>
                                    <w:rPr>
                                      <w:rFonts w:ascii="Cambria Math" w:hAnsi="Cambria Math"/>
                                    </w:rPr>
                                    <m:t>Ψ</m:t>
                                  </m:r>
                                </m:e>
                                <m:sub>
                                  <m:r>
                                    <w:rPr>
                                      <w:rFonts w:ascii="Cambria Math" w:hAnsi="Cambria Math"/>
                                    </w:rPr>
                                    <m:t>rx</m:t>
                                  </m:r>
                                </m:sub>
                              </m:sSub>
                            </m:e>
                          </m:func>
                        </m:e>
                      </m:mr>
                      <m:mr>
                        <m:e>
                          <m:func>
                            <m:funcPr>
                              <m:ctrlPr>
                                <w:rPr>
                                  <w:rFonts w:ascii="Cambria Math" w:hAnsi="Cambria Math"/>
                                  <w:lang w:eastAsia="ja-JP"/>
                                </w:rPr>
                              </m:ctrlPr>
                            </m:funcPr>
                            <m:fName>
                              <m:r>
                                <m:rPr>
                                  <m:sty m:val="p"/>
                                </m:rPr>
                                <w:rPr>
                                  <w:rFonts w:ascii="Cambria Math" w:hAnsi="Cambria Math"/>
                                </w:rPr>
                                <m:t>sin</m:t>
                              </m:r>
                            </m:fName>
                            <m:e>
                              <m:sSub>
                                <m:sSubPr>
                                  <m:ctrlPr>
                                    <w:rPr>
                                      <w:rFonts w:ascii="Cambria Math" w:hAnsi="Cambria Math"/>
                                      <w:lang w:eastAsia="ja-JP"/>
                                    </w:rPr>
                                  </m:ctrlPr>
                                </m:sSubPr>
                                <m:e>
                                  <m:r>
                                    <w:rPr>
                                      <w:rFonts w:ascii="Cambria Math" w:hAnsi="Cambria Math"/>
                                    </w:rPr>
                                    <m:t>Ψ</m:t>
                                  </m:r>
                                </m:e>
                                <m:sub>
                                  <m:r>
                                    <w:rPr>
                                      <w:rFonts w:ascii="Cambria Math" w:hAnsi="Cambria Math"/>
                                    </w:rPr>
                                    <m:t>rx</m:t>
                                  </m:r>
                                </m:sub>
                              </m:sSub>
                            </m:e>
                          </m:func>
                        </m:e>
                        <m:e>
                          <m:func>
                            <m:funcPr>
                              <m:ctrlPr>
                                <w:rPr>
                                  <w:rFonts w:ascii="Cambria Math" w:hAnsi="Cambria Math"/>
                                  <w:lang w:eastAsia="ja-JP"/>
                                </w:rPr>
                              </m:ctrlPr>
                            </m:funcPr>
                            <m:fName>
                              <m:r>
                                <m:rPr>
                                  <m:sty m:val="p"/>
                                </m:rPr>
                                <w:rPr>
                                  <w:rFonts w:ascii="Cambria Math" w:hAnsi="Cambria Math"/>
                                </w:rPr>
                                <m:t>cos</m:t>
                              </m:r>
                            </m:fName>
                            <m:e>
                              <m:sSub>
                                <m:sSubPr>
                                  <m:ctrlPr>
                                    <w:rPr>
                                      <w:rFonts w:ascii="Cambria Math" w:hAnsi="Cambria Math"/>
                                      <w:lang w:eastAsia="ja-JP"/>
                                    </w:rPr>
                                  </m:ctrlPr>
                                </m:sSubPr>
                                <m:e>
                                  <m:r>
                                    <w:rPr>
                                      <w:rFonts w:ascii="Cambria Math" w:hAnsi="Cambria Math"/>
                                    </w:rPr>
                                    <m:t>Ψ</m:t>
                                  </m:r>
                                </m:e>
                                <m:sub>
                                  <m:r>
                                    <w:rPr>
                                      <w:rFonts w:ascii="Cambria Math" w:hAnsi="Cambria Math"/>
                                    </w:rPr>
                                    <m:t>rx</m:t>
                                  </m:r>
                                </m:sub>
                              </m:sSub>
                            </m:e>
                          </m:func>
                        </m:e>
                      </m:mr>
                    </m:m>
                  </m:e>
                </m:d>
                <m:d>
                  <m:dPr>
                    <m:begChr m:val="["/>
                    <m:endChr m:val="]"/>
                    <m:ctrlPr>
                      <w:rPr>
                        <w:rFonts w:ascii="Cambria Math" w:hAnsi="Cambria Math"/>
                        <w:lang w:eastAsia="ja-JP"/>
                      </w:rPr>
                    </m:ctrlPr>
                  </m:dPr>
                  <m:e>
                    <m:m>
                      <m:mPr>
                        <m:mcs>
                          <m:mc>
                            <m:mcPr>
                              <m:count m:val="2"/>
                              <m:mcJc m:val="center"/>
                            </m:mcPr>
                          </m:mc>
                        </m:mcs>
                        <m:ctrlPr>
                          <w:rPr>
                            <w:rFonts w:ascii="Cambria Math" w:hAnsi="Cambria Math"/>
                            <w:lang w:eastAsia="ja-JP"/>
                          </w:rPr>
                        </m:ctrlPr>
                      </m:mPr>
                      <m:mr>
                        <m:e>
                          <m:sSup>
                            <m:sSupPr>
                              <m:ctrlPr>
                                <w:rPr>
                                  <w:rFonts w:ascii="Cambria Math" w:hAnsi="Cambria Math"/>
                                  <w:lang w:eastAsia="ja-JP"/>
                                </w:rPr>
                              </m:ctrlPr>
                            </m:sSupPr>
                            <m:e>
                              <m:r>
                                <w:rPr>
                                  <w:rFonts w:ascii="Cambria Math" w:hAnsi="Cambria Math"/>
                                </w:rPr>
                                <m:t>R</m:t>
                              </m:r>
                            </m:e>
                            <m:sup>
                              <m:r>
                                <w:rPr>
                                  <w:rFonts w:ascii="Cambria Math" w:hAnsi="Cambria Math"/>
                                </w:rPr>
                                <m:t>∥</m:t>
                              </m:r>
                            </m:sup>
                          </m:sSup>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ϑ</m:t>
                                  </m:r>
                                </m:e>
                                <m:sub>
                                  <m:r>
                                    <w:rPr>
                                      <w:rFonts w:ascii="Cambria Math" w:hAnsi="Cambria Math"/>
                                    </w:rPr>
                                    <m:t>i</m:t>
                                  </m:r>
                                </m:sub>
                              </m:sSub>
                              <m:r>
                                <w:rPr>
                                  <w:rFonts w:ascii="Cambria Math" w:hAnsi="Cambria Math"/>
                                </w:rPr>
                                <m:t> </m:t>
                              </m:r>
                            </m:e>
                          </m:d>
                        </m:e>
                        <m:e>
                          <m:r>
                            <w:rPr>
                              <w:rFonts w:ascii="Cambria Math" w:hAnsi="Cambria Math"/>
                            </w:rPr>
                            <m:t>0</m:t>
                          </m:r>
                        </m:e>
                      </m:mr>
                      <m:mr>
                        <m:e>
                          <m:r>
                            <w:rPr>
                              <w:rFonts w:ascii="Cambria Math" w:hAnsi="Cambria Math"/>
                            </w:rPr>
                            <m:t>0</m:t>
                          </m:r>
                        </m:e>
                        <m:e>
                          <m:r>
                            <w:rPr>
                              <w:rFonts w:ascii="Cambria Math" w:hAnsi="Cambria Math"/>
                            </w:rPr>
                            <m:t>-</m:t>
                          </m:r>
                          <m:sSup>
                            <m:sSupPr>
                              <m:ctrlPr>
                                <w:rPr>
                                  <w:rFonts w:ascii="Cambria Math" w:hAnsi="Cambria Math"/>
                                  <w:lang w:eastAsia="ja-JP"/>
                                </w:rPr>
                              </m:ctrlPr>
                            </m:sSupPr>
                            <m:e>
                              <m:r>
                                <w:rPr>
                                  <w:rFonts w:ascii="Cambria Math" w:hAnsi="Cambria Math"/>
                                </w:rPr>
                                <m:t>R</m:t>
                              </m:r>
                            </m:e>
                            <m:sup>
                              <m:r>
                                <w:rPr>
                                  <w:rFonts w:ascii="Cambria Math" w:hAnsi="Cambria Math"/>
                                </w:rPr>
                                <m:t>⊥</m:t>
                              </m:r>
                            </m:sup>
                          </m:sSup>
                          <m:d>
                            <m:dPr>
                              <m:ctrlPr>
                                <w:rPr>
                                  <w:rFonts w:ascii="Cambria Math" w:hAnsi="Cambria Math"/>
                                  <w:lang w:eastAsia="ja-JP"/>
                                </w:rPr>
                              </m:ctrlPr>
                            </m:dPr>
                            <m:e>
                              <m:sSub>
                                <m:sSubPr>
                                  <m:ctrlPr>
                                    <w:rPr>
                                      <w:rFonts w:ascii="Cambria Math" w:hAnsi="Cambria Math"/>
                                      <w:lang w:eastAsia="ja-JP"/>
                                    </w:rPr>
                                  </m:ctrlPr>
                                </m:sSubPr>
                                <m:e>
                                  <m:r>
                                    <w:rPr>
                                      <w:rFonts w:ascii="Cambria Math" w:hAnsi="Cambria Math"/>
                                    </w:rPr>
                                    <m:t>ϑ</m:t>
                                  </m:r>
                                </m:e>
                                <m:sub>
                                  <m:r>
                                    <w:rPr>
                                      <w:rFonts w:ascii="Cambria Math" w:hAnsi="Cambria Math"/>
                                    </w:rPr>
                                    <m:t>i</m:t>
                                  </m:r>
                                </m:sub>
                              </m:sSub>
                              <m:r>
                                <w:rPr>
                                  <w:rFonts w:ascii="Cambria Math" w:hAnsi="Cambria Math"/>
                                </w:rPr>
                                <m:t> </m:t>
                              </m:r>
                            </m:e>
                          </m:d>
                        </m:e>
                      </m:mr>
                    </m:m>
                  </m:e>
                </m:d>
                <m:d>
                  <m:dPr>
                    <m:begChr m:val="["/>
                    <m:endChr m:val="]"/>
                    <m:ctrlPr>
                      <w:rPr>
                        <w:rFonts w:ascii="Cambria Math" w:hAnsi="Cambria Math"/>
                        <w:lang w:eastAsia="ja-JP"/>
                      </w:rPr>
                    </m:ctrlPr>
                  </m:dPr>
                  <m:e>
                    <m:m>
                      <m:mPr>
                        <m:mcs>
                          <m:mc>
                            <m:mcPr>
                              <m:count m:val="2"/>
                              <m:mcJc m:val="center"/>
                            </m:mcPr>
                          </m:mc>
                        </m:mcs>
                        <m:ctrlPr>
                          <w:rPr>
                            <w:rFonts w:ascii="Cambria Math" w:hAnsi="Cambria Math"/>
                            <w:lang w:eastAsia="ja-JP"/>
                          </w:rPr>
                        </m:ctrlPr>
                      </m:mPr>
                      <m:mr>
                        <m:e>
                          <m:func>
                            <m:funcPr>
                              <m:ctrlPr>
                                <w:rPr>
                                  <w:rFonts w:ascii="Cambria Math" w:hAnsi="Cambria Math"/>
                                  <w:lang w:eastAsia="ja-JP"/>
                                </w:rPr>
                              </m:ctrlPr>
                            </m:funcPr>
                            <m:fName>
                              <m:r>
                                <m:rPr>
                                  <m:sty m:val="p"/>
                                </m:rPr>
                                <w:rPr>
                                  <w:rFonts w:ascii="Cambria Math" w:hAnsi="Cambria Math"/>
                                </w:rPr>
                                <m:t>cos</m:t>
                              </m:r>
                            </m:fName>
                            <m:e>
                              <m:sSub>
                                <m:sSubPr>
                                  <m:ctrlPr>
                                    <w:rPr>
                                      <w:rFonts w:ascii="Cambria Math" w:hAnsi="Cambria Math"/>
                                      <w:lang w:eastAsia="ja-JP"/>
                                    </w:rPr>
                                  </m:ctrlPr>
                                </m:sSubPr>
                                <m:e>
                                  <m:r>
                                    <w:rPr>
                                      <w:rFonts w:ascii="Cambria Math" w:hAnsi="Cambria Math"/>
                                    </w:rPr>
                                    <m:t>Ψ</m:t>
                                  </m:r>
                                </m:e>
                                <m:sub>
                                  <m:r>
                                    <w:rPr>
                                      <w:rFonts w:ascii="Cambria Math" w:hAnsi="Cambria Math"/>
                                    </w:rPr>
                                    <m:t>tx</m:t>
                                  </m:r>
                                </m:sub>
                              </m:sSub>
                            </m:e>
                          </m:func>
                        </m:e>
                        <m:e>
                          <m:func>
                            <m:funcPr>
                              <m:ctrlPr>
                                <w:rPr>
                                  <w:rFonts w:ascii="Cambria Math" w:hAnsi="Cambria Math"/>
                                  <w:lang w:eastAsia="ja-JP"/>
                                </w:rPr>
                              </m:ctrlPr>
                            </m:funcPr>
                            <m:fName>
                              <m:r>
                                <m:rPr>
                                  <m:sty m:val="p"/>
                                </m:rPr>
                                <w:rPr>
                                  <w:rFonts w:ascii="Cambria Math" w:hAnsi="Cambria Math"/>
                                </w:rPr>
                                <m:t>sin</m:t>
                              </m:r>
                            </m:fName>
                            <m:e>
                              <m:sSub>
                                <m:sSubPr>
                                  <m:ctrlPr>
                                    <w:rPr>
                                      <w:rFonts w:ascii="Cambria Math" w:hAnsi="Cambria Math"/>
                                      <w:lang w:eastAsia="ja-JP"/>
                                    </w:rPr>
                                  </m:ctrlPr>
                                </m:sSubPr>
                                <m:e>
                                  <m:r>
                                    <w:rPr>
                                      <w:rFonts w:ascii="Cambria Math" w:hAnsi="Cambria Math"/>
                                    </w:rPr>
                                    <m:t>Ψ</m:t>
                                  </m:r>
                                </m:e>
                                <m:sub>
                                  <m:r>
                                    <w:rPr>
                                      <w:rFonts w:ascii="Cambria Math" w:hAnsi="Cambria Math"/>
                                    </w:rPr>
                                    <m:t>tx</m:t>
                                  </m:r>
                                </m:sub>
                              </m:sSub>
                            </m:e>
                          </m:func>
                        </m:e>
                      </m:mr>
                      <m:mr>
                        <m:e>
                          <m:func>
                            <m:funcPr>
                              <m:ctrlPr>
                                <w:rPr>
                                  <w:rFonts w:ascii="Cambria Math" w:hAnsi="Cambria Math"/>
                                  <w:lang w:eastAsia="ja-JP"/>
                                </w:rPr>
                              </m:ctrlPr>
                            </m:funcPr>
                            <m:fName>
                              <m:r>
                                <m:rPr>
                                  <m:sty m:val="p"/>
                                </m:rPr>
                                <w:rPr>
                                  <w:rFonts w:ascii="Cambria Math" w:hAnsi="Cambria Math"/>
                                </w:rPr>
                                <m:t>-</m:t>
                              </m:r>
                              <m:r>
                                <m:rPr>
                                  <m:sty m:val="p"/>
                                </m:rPr>
                                <w:rPr>
                                  <w:rFonts w:ascii="Cambria Math" w:hAnsi="Cambria Math"/>
                                </w:rPr>
                                <m:t>sin</m:t>
                              </m:r>
                            </m:fName>
                            <m:e>
                              <m:sSub>
                                <m:sSubPr>
                                  <m:ctrlPr>
                                    <w:rPr>
                                      <w:rFonts w:ascii="Cambria Math" w:hAnsi="Cambria Math"/>
                                      <w:lang w:eastAsia="ja-JP"/>
                                    </w:rPr>
                                  </m:ctrlPr>
                                </m:sSubPr>
                                <m:e>
                                  <m:r>
                                    <w:rPr>
                                      <w:rFonts w:ascii="Cambria Math" w:hAnsi="Cambria Math"/>
                                    </w:rPr>
                                    <m:t>Ψ</m:t>
                                  </m:r>
                                </m:e>
                                <m:sub>
                                  <m:r>
                                    <w:rPr>
                                      <w:rFonts w:ascii="Cambria Math" w:hAnsi="Cambria Math"/>
                                    </w:rPr>
                                    <m:t>tx</m:t>
                                  </m:r>
                                </m:sub>
                              </m:sSub>
                            </m:e>
                          </m:func>
                        </m:e>
                        <m:e>
                          <m:func>
                            <m:funcPr>
                              <m:ctrlPr>
                                <w:rPr>
                                  <w:rFonts w:ascii="Cambria Math" w:hAnsi="Cambria Math"/>
                                  <w:lang w:eastAsia="ja-JP"/>
                                </w:rPr>
                              </m:ctrlPr>
                            </m:funcPr>
                            <m:fName>
                              <m:r>
                                <m:rPr>
                                  <m:sty m:val="p"/>
                                </m:rPr>
                                <w:rPr>
                                  <w:rFonts w:ascii="Cambria Math" w:hAnsi="Cambria Math"/>
                                </w:rPr>
                                <m:t>cos</m:t>
                              </m:r>
                            </m:fName>
                            <m:e>
                              <m:sSub>
                                <m:sSubPr>
                                  <m:ctrlPr>
                                    <w:rPr>
                                      <w:rFonts w:ascii="Cambria Math" w:hAnsi="Cambria Math"/>
                                      <w:lang w:eastAsia="ja-JP"/>
                                    </w:rPr>
                                  </m:ctrlPr>
                                </m:sSubPr>
                                <m:e>
                                  <m:r>
                                    <w:rPr>
                                      <w:rFonts w:ascii="Cambria Math" w:hAnsi="Cambria Math"/>
                                    </w:rPr>
                                    <m:t>Ψ</m:t>
                                  </m:r>
                                </m:e>
                                <m:sub>
                                  <m:r>
                                    <w:rPr>
                                      <w:rFonts w:ascii="Cambria Math" w:hAnsi="Cambria Math"/>
                                    </w:rPr>
                                    <m:t>tx</m:t>
                                  </m:r>
                                </m:sub>
                              </m:sSub>
                            </m:e>
                          </m:func>
                        </m:e>
                      </m:mr>
                    </m:m>
                  </m:e>
                </m:d>
                <m:r>
                  <w:rPr>
                    <w:rFonts w:ascii="Cambria Math" w:hAnsi="Cambria Math"/>
                  </w:rPr>
                  <m:t>.</m:t>
                </m:r>
              </m:oMath>
            </m:oMathPara>
          </w:p>
          <w:p w14:paraId="1A8AC2EE" w14:textId="77777777" w:rsidR="00BC6E4E" w:rsidRDefault="00213B6B">
            <w:pPr>
              <w:rPr>
                <w:rFonts w:eastAsia="Yu Mincho"/>
                <w:bCs/>
                <w:lang w:val="en-US" w:eastAsia="ja-JP"/>
              </w:rPr>
            </w:pPr>
            <w:r>
              <w:rPr>
                <w:rFonts w:eastAsia="Yu Mincho" w:hint="eastAsia"/>
                <w:bCs/>
                <w:lang w:val="en-US" w:eastAsia="ja-JP"/>
              </w:rPr>
              <w:t>Finally, t</w:t>
            </w:r>
            <w:r>
              <w:rPr>
                <w:rFonts w:eastAsiaTheme="minorEastAsia" w:hint="eastAsia"/>
                <w:bCs/>
                <w:lang w:val="en-US" w:eastAsia="zh-CN"/>
              </w:rPr>
              <w:t xml:space="preserve">he formula 7.6-38 and 7.6-39 of reflection coefficients </w:t>
            </w:r>
            <m:oMath>
              <m:sSub>
                <m:sSubPr>
                  <m:ctrlPr>
                    <w:rPr>
                      <w:rFonts w:ascii="Cambria Math" w:eastAsiaTheme="minorEastAsia" w:hAnsi="Cambria Math"/>
                      <w:bCs/>
                      <w:lang w:val="en-US" w:eastAsia="zh-CN"/>
                    </w:rPr>
                  </m:ctrlPr>
                </m:sSubPr>
                <m:e>
                  <m:r>
                    <w:rPr>
                      <w:rFonts w:ascii="Cambria Math" w:eastAsiaTheme="minorEastAsia" w:hAnsi="Cambria Math"/>
                      <w:lang w:val="en-US" w:eastAsia="zh-CN"/>
                    </w:rPr>
                    <m:t>R</m:t>
                  </m:r>
                </m:e>
                <m:sub>
                  <m:r>
                    <m:rPr>
                      <m:sty m:val="p"/>
                    </m:rPr>
                    <w:rPr>
                      <w:rFonts w:ascii="Cambria Math" w:eastAsiaTheme="minorEastAsia" w:hAnsi="Cambria Math"/>
                      <w:lang w:val="en-US" w:eastAsia="zh-CN"/>
                    </w:rPr>
                    <m:t>//</m:t>
                  </m:r>
                </m:sub>
              </m:sSub>
            </m:oMath>
            <w:r>
              <w:rPr>
                <w:rFonts w:eastAsiaTheme="minorEastAsia" w:hint="eastAsia"/>
                <w:bCs/>
                <w:lang w:val="en-US" w:eastAsia="zh-CN"/>
              </w:rPr>
              <w:t xml:space="preserve"> and </w:t>
            </w:r>
            <m:oMath>
              <m:sSub>
                <m:sSubPr>
                  <m:ctrlPr>
                    <w:rPr>
                      <w:rFonts w:ascii="Cambria Math" w:eastAsiaTheme="minorEastAsia" w:hAnsi="Cambria Math"/>
                      <w:bCs/>
                      <w:lang w:val="en-US" w:eastAsia="zh-CN"/>
                    </w:rPr>
                  </m:ctrlPr>
                </m:sSubPr>
                <m:e>
                  <m:r>
                    <w:rPr>
                      <w:rFonts w:ascii="Cambria Math" w:eastAsiaTheme="minorEastAsia" w:hAnsi="Cambria Math"/>
                      <w:lang w:val="en-US" w:eastAsia="zh-CN"/>
                    </w:rPr>
                    <m:t>R</m:t>
                  </m:r>
                </m:e>
                <m:sub>
                  <m:r>
                    <m:rPr>
                      <m:sty m:val="p"/>
                    </m:rPr>
                    <w:rPr>
                      <w:rFonts w:ascii="Cambria Math" w:eastAsiaTheme="minorEastAsia" w:hAnsi="Cambria Math"/>
                      <w:lang w:val="en-US" w:eastAsia="zh-CN"/>
                    </w:rPr>
                    <m:t>⊥</m:t>
                  </m:r>
                </m:sub>
              </m:sSub>
            </m:oMath>
            <w:r>
              <w:rPr>
                <w:rFonts w:eastAsiaTheme="minorEastAsia" w:hint="eastAsia"/>
                <w:bCs/>
                <w:lang w:val="en-US" w:eastAsia="zh-CN"/>
              </w:rPr>
              <w:t xml:space="preserve"> in Clause 7.6.8 </w:t>
            </w:r>
            <w:r>
              <w:rPr>
                <w:rFonts w:eastAsia="Yu Mincho" w:hint="eastAsia"/>
                <w:bCs/>
                <w:lang w:val="en-US" w:eastAsia="ja-JP"/>
              </w:rPr>
              <w:t xml:space="preserve">of TR38.901 </w:t>
            </w:r>
            <w:r>
              <w:rPr>
                <w:rFonts w:eastAsiaTheme="minorEastAsia" w:hint="eastAsia"/>
                <w:bCs/>
                <w:lang w:val="en-US" w:eastAsia="zh-CN"/>
              </w:rPr>
              <w:t xml:space="preserve">can be reused with modified incidence angle </w:t>
            </w:r>
            <m:oMath>
              <m:sSub>
                <m:sSubPr>
                  <m:ctrlPr>
                    <w:rPr>
                      <w:rFonts w:ascii="Cambria Math" w:hAnsi="Cambria Math"/>
                      <w:lang w:eastAsia="ja-JP"/>
                    </w:rPr>
                  </m:ctrlPr>
                </m:sSubPr>
                <m:e>
                  <m:r>
                    <w:rPr>
                      <w:rFonts w:ascii="Cambria Math" w:hAnsi="Cambria Math"/>
                    </w:rPr>
                    <m:t>ϑ</m:t>
                  </m:r>
                </m:e>
                <m:sub>
                  <m:r>
                    <w:rPr>
                      <w:rFonts w:ascii="Cambria Math" w:hAnsi="Cambria Math"/>
                    </w:rPr>
                    <m:t>i</m:t>
                  </m:r>
                </m:sub>
              </m:sSub>
            </m:oMath>
            <w:r>
              <w:rPr>
                <w:rFonts w:eastAsiaTheme="minorEastAsia" w:hint="eastAsia"/>
                <w:bCs/>
                <w:lang w:val="en-US" w:eastAsia="zh-CN"/>
              </w:rPr>
              <w:t>, where,</w:t>
            </w:r>
          </w:p>
          <w:p w14:paraId="5864DDB4" w14:textId="77777777" w:rsidR="00BC6E4E" w:rsidRDefault="002E46F1">
            <w:pPr>
              <w:rPr>
                <w:rFonts w:eastAsiaTheme="minorEastAsia"/>
                <w:lang w:val="en-US" w:eastAsia="zh-CN"/>
              </w:rPr>
            </w:pPr>
            <m:oMathPara>
              <m:oMathParaPr>
                <m:jc m:val="left"/>
              </m:oMathParaPr>
              <m:oMath>
                <m:sSub>
                  <m:sSubPr>
                    <m:ctrlPr>
                      <w:rPr>
                        <w:rFonts w:ascii="Cambria Math" w:hAnsi="Cambria Math"/>
                        <w:lang w:eastAsia="ja-JP"/>
                      </w:rPr>
                    </m:ctrlPr>
                  </m:sSubPr>
                  <m:e>
                    <m:r>
                      <w:rPr>
                        <w:rFonts w:ascii="Cambria Math" w:hAnsi="Cambria Math"/>
                      </w:rPr>
                      <m:t>ϑ</m:t>
                    </m:r>
                  </m:e>
                  <m:sub>
                    <m:r>
                      <w:rPr>
                        <w:rFonts w:ascii="Cambria Math" w:hAnsi="Cambria Math"/>
                      </w:rPr>
                      <m:t>i</m:t>
                    </m:r>
                  </m:sub>
                </m:sSub>
                <m:r>
                  <w:rPr>
                    <w:rFonts w:ascii="Cambria Math" w:eastAsiaTheme="minorEastAsia" w:hAnsi="Cambria Math"/>
                    <w:lang w:val="en-US" w:eastAsia="zh-CN"/>
                  </w:rPr>
                  <m:t>=</m:t>
                </m:r>
                <m:sSup>
                  <m:sSupPr>
                    <m:ctrlPr>
                      <w:rPr>
                        <w:rFonts w:ascii="Cambria Math" w:eastAsiaTheme="minorEastAsia" w:hAnsi="Cambria Math"/>
                        <w:i/>
                        <w:lang w:val="en-US" w:eastAsia="zh-CN"/>
                      </w:rPr>
                    </m:ctrlPr>
                  </m:sSupPr>
                  <m:e>
                    <m:r>
                      <w:rPr>
                        <w:rFonts w:ascii="Cambria Math" w:hAnsi="Cambria Math"/>
                      </w:rPr>
                      <m:t>ϑ</m:t>
                    </m:r>
                  </m:e>
                  <m:sup>
                    <m:r>
                      <w:rPr>
                        <w:rFonts w:ascii="Cambria Math" w:eastAsiaTheme="minorEastAsia" w:hAnsi="Cambria Math"/>
                        <w:lang w:val="en-US" w:eastAsia="zh-CN"/>
                      </w:rPr>
                      <m:t>'</m:t>
                    </m:r>
                  </m:sup>
                </m:sSup>
                <m:d>
                  <m:dPr>
                    <m:ctrlPr>
                      <w:rPr>
                        <w:rFonts w:ascii="Cambria Math" w:eastAsiaTheme="minorEastAsia" w:hAnsi="Cambria Math"/>
                        <w:i/>
                        <w:lang w:val="en-US" w:eastAsia="zh-CN"/>
                      </w:rPr>
                    </m:ctrlPr>
                  </m:dPr>
                  <m:e>
                    <m:r>
                      <w:rPr>
                        <w:rFonts w:ascii="Cambria Math" w:eastAsiaTheme="minorEastAsia" w:hAnsi="Cambria Math"/>
                        <w:lang w:val="en-US" w:eastAsia="zh-CN"/>
                      </w:rPr>
                      <m:t>α</m:t>
                    </m:r>
                    <m:r>
                      <w:rPr>
                        <w:rFonts w:ascii="Cambria Math" w:eastAsiaTheme="minorEastAsia" w:hAnsi="Cambria Math"/>
                        <w:lang w:val="en-US" w:eastAsia="zh-CN"/>
                      </w:rPr>
                      <m:t>,</m:t>
                    </m:r>
                    <m:r>
                      <w:rPr>
                        <w:rFonts w:ascii="Cambria Math" w:eastAsiaTheme="minorEastAsia" w:hAnsi="Cambria Math"/>
                        <w:lang w:val="en-US" w:eastAsia="zh-CN"/>
                      </w:rPr>
                      <m:t>β</m:t>
                    </m:r>
                    <m:r>
                      <w:rPr>
                        <w:rFonts w:ascii="Cambria Math" w:eastAsiaTheme="minorEastAsia" w:hAnsi="Cambria Math"/>
                        <w:lang w:val="en-US" w:eastAsia="zh-CN"/>
                      </w:rPr>
                      <m:t>,</m:t>
                    </m:r>
                    <m:r>
                      <w:rPr>
                        <w:rFonts w:ascii="Cambria Math" w:eastAsiaTheme="minorEastAsia" w:hAnsi="Cambria Math"/>
                        <w:lang w:val="en-US" w:eastAsia="zh-CN"/>
                      </w:rPr>
                      <m:t>γ</m:t>
                    </m:r>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EO</m:t>
                        </m:r>
                        <m:r>
                          <w:rPr>
                            <w:rFonts w:ascii="Cambria Math" w:eastAsiaTheme="minorEastAsia" w:hAnsi="Cambria Math"/>
                            <w:lang w:val="en-US" w:eastAsia="zh-CN"/>
                          </w:rPr>
                          <m:t>,</m:t>
                        </m:r>
                        <m:r>
                          <w:rPr>
                            <w:rFonts w:ascii="Cambria Math" w:eastAsiaTheme="minorEastAsia" w:hAnsi="Cambria Math"/>
                            <w:lang w:val="en-US" w:eastAsia="zh-CN"/>
                          </w:rPr>
                          <m:t>ZOD</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ϕ</m:t>
                        </m:r>
                      </m:e>
                      <m:sub>
                        <m:r>
                          <w:rPr>
                            <w:rFonts w:ascii="Cambria Math" w:eastAsiaTheme="minorEastAsia" w:hAnsi="Cambria Math"/>
                            <w:lang w:val="en-US" w:eastAsia="zh-CN"/>
                          </w:rPr>
                          <m:t>EO</m:t>
                        </m:r>
                        <m:r>
                          <w:rPr>
                            <w:rFonts w:ascii="Cambria Math" w:eastAsiaTheme="minorEastAsia" w:hAnsi="Cambria Math"/>
                            <w:lang w:val="en-US" w:eastAsia="zh-CN"/>
                          </w:rPr>
                          <m:t>,</m:t>
                        </m:r>
                        <m:r>
                          <w:rPr>
                            <w:rFonts w:ascii="Cambria Math" w:eastAsiaTheme="minorEastAsia" w:hAnsi="Cambria Math"/>
                            <w:lang w:val="en-US" w:eastAsia="zh-CN"/>
                          </w:rPr>
                          <m:t>AOD</m:t>
                        </m:r>
                      </m:sub>
                    </m:sSub>
                  </m:e>
                </m:d>
                <m:r>
                  <w:rPr>
                    <w:rFonts w:ascii="Cambria Math" w:eastAsiaTheme="minorEastAsia" w:hAnsi="Cambria Math"/>
                    <w:lang w:val="en-US" w:eastAsia="zh-CN"/>
                  </w:rPr>
                  <m:t>=</m:t>
                </m:r>
                <m:r>
                  <w:rPr>
                    <w:rFonts w:ascii="Cambria Math" w:eastAsiaTheme="minorEastAsia" w:hAnsi="Cambria Math"/>
                    <w:lang w:val="en-US" w:eastAsia="zh-CN"/>
                  </w:rPr>
                  <m:t>arccos</m:t>
                </m:r>
                <m:d>
                  <m:dPr>
                    <m:ctrlPr>
                      <w:rPr>
                        <w:rFonts w:ascii="Cambria Math" w:eastAsiaTheme="minorEastAsia" w:hAnsi="Cambria Math"/>
                        <w:i/>
                        <w:lang w:val="en-US" w:eastAsia="zh-CN"/>
                      </w:rPr>
                    </m:ctrlPr>
                  </m:dPr>
                  <m:e>
                    <m:sSup>
                      <m:sSupPr>
                        <m:ctrlPr>
                          <w:rPr>
                            <w:rFonts w:ascii="Cambria Math" w:eastAsiaTheme="minorEastAsia" w:hAnsi="Cambria Math"/>
                            <w:i/>
                            <w:lang w:val="en-US" w:eastAsia="zh-CN"/>
                          </w:rPr>
                        </m:ctrlPr>
                      </m:sSupPr>
                      <m:e>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0</m:t>
                                  </m:r>
                                </m:e>
                              </m:mr>
                              <m:mr>
                                <m:e>
                                  <m:r>
                                    <w:rPr>
                                      <w:rFonts w:ascii="Cambria Math" w:eastAsiaTheme="minorEastAsia" w:hAnsi="Cambria Math"/>
                                      <w:lang w:val="en-US" w:eastAsia="zh-CN"/>
                                    </w:rPr>
                                    <m:t>1</m:t>
                                  </m:r>
                                </m:e>
                              </m:mr>
                            </m:m>
                          </m:e>
                        </m:d>
                      </m:e>
                      <m:sup>
                        <m:r>
                          <w:rPr>
                            <w:rFonts w:ascii="Cambria Math" w:eastAsiaTheme="minorEastAsia" w:hAnsi="Cambria Math"/>
                            <w:lang w:val="en-US" w:eastAsia="zh-CN"/>
                          </w:rPr>
                          <m:t>T</m:t>
                        </m:r>
                      </m:sup>
                    </m:sSup>
                    <m:sSup>
                      <m:sSupPr>
                        <m:ctrlPr>
                          <w:rPr>
                            <w:rFonts w:ascii="Cambria Math" w:eastAsiaTheme="minorEastAsia" w:hAnsi="Cambria Math"/>
                            <w:i/>
                            <w:lang w:val="en-US" w:eastAsia="zh-CN"/>
                          </w:rPr>
                        </m:ctrlPr>
                      </m:sSupPr>
                      <m:e>
                        <m:r>
                          <w:rPr>
                            <w:rFonts w:ascii="Cambria Math" w:eastAsiaTheme="minorEastAsia" w:hAnsi="Cambria Math"/>
                            <w:lang w:val="en-US" w:eastAsia="zh-CN"/>
                          </w:rPr>
                          <m:t>R</m:t>
                        </m:r>
                      </m:e>
                      <m:sup>
                        <m:r>
                          <w:rPr>
                            <w:rFonts w:ascii="Cambria Math" w:eastAsiaTheme="minorEastAsia" w:hAnsi="Cambria Math"/>
                            <w:lang w:val="en-US" w:eastAsia="zh-CN"/>
                          </w:rPr>
                          <m:t>-</m:t>
                        </m:r>
                        <m:r>
                          <w:rPr>
                            <w:rFonts w:ascii="Cambria Math" w:eastAsiaTheme="minorEastAsia" w:hAnsi="Cambria Math"/>
                            <w:lang w:val="en-US" w:eastAsia="zh-CN"/>
                          </w:rPr>
                          <m:t>1</m:t>
                        </m:r>
                      </m:sup>
                    </m:sSup>
                    <m:acc>
                      <m:accPr>
                        <m:ctrlPr>
                          <w:rPr>
                            <w:rFonts w:ascii="Cambria Math" w:eastAsiaTheme="minorEastAsia" w:hAnsi="Cambria Math"/>
                            <w:i/>
                            <w:lang w:val="en-US" w:eastAsia="zh-CN"/>
                          </w:rPr>
                        </m:ctrlPr>
                      </m:accPr>
                      <m:e>
                        <m:r>
                          <w:rPr>
                            <w:rFonts w:ascii="Cambria Math" w:eastAsiaTheme="minorEastAsia" w:hAnsi="Cambria Math"/>
                            <w:lang w:val="en-US" w:eastAsia="zh-CN"/>
                          </w:rPr>
                          <m:t>ρ</m:t>
                        </m:r>
                      </m:e>
                    </m:acc>
                  </m:e>
                </m:d>
                <m:r>
                  <w:rPr>
                    <w:rFonts w:ascii="Cambria Math" w:eastAsiaTheme="minorEastAsia" w:hAnsi="Cambria Math"/>
                    <w:lang w:val="en-US" w:eastAsia="zh-CN"/>
                  </w:rPr>
                  <m:t>=</m:t>
                </m:r>
                <m:r>
                  <m:rPr>
                    <m:sty m:val="p"/>
                  </m:rPr>
                  <w:rPr>
                    <w:rFonts w:ascii="Cambria Math" w:eastAsiaTheme="minorEastAsia" w:hAnsi="Cambria Math"/>
                    <w:lang w:val="en-US" w:eastAsia="zh-CN"/>
                  </w:rPr>
                  <m:t>acos</m:t>
                </m:r>
                <m:d>
                  <m:dPr>
                    <m:ctrlPr>
                      <w:rPr>
                        <w:rFonts w:ascii="Cambria Math" w:eastAsiaTheme="minorEastAsia" w:hAnsi="Cambria Math"/>
                        <w:i/>
                        <w:lang w:val="en-US" w:eastAsia="zh-CN"/>
                      </w:rPr>
                    </m:ctrlPr>
                  </m:dPr>
                  <m:e>
                    <m:r>
                      <w:rPr>
                        <w:rFonts w:ascii="Cambria Math" w:eastAsiaTheme="minorEastAsia" w:hAnsi="Cambria Math"/>
                        <w:lang w:val="en-US" w:eastAsia="zh-CN"/>
                      </w:rPr>
                      <m:t>cosβcosγcos</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EO</m:t>
                        </m:r>
                        <m:r>
                          <w:rPr>
                            <w:rFonts w:ascii="Cambria Math" w:eastAsiaTheme="minorEastAsia" w:hAnsi="Cambria Math"/>
                            <w:lang w:val="en-US" w:eastAsia="zh-CN"/>
                          </w:rPr>
                          <m:t>,</m:t>
                        </m:r>
                        <m:r>
                          <w:rPr>
                            <w:rFonts w:ascii="Cambria Math" w:eastAsiaTheme="minorEastAsia" w:hAnsi="Cambria Math"/>
                            <w:lang w:val="en-US" w:eastAsia="zh-CN"/>
                          </w:rPr>
                          <m:t>ZOD</m:t>
                        </m:r>
                      </m:sub>
                    </m:sSub>
                    <m:r>
                      <w:rPr>
                        <w:rFonts w:ascii="Cambria Math" w:eastAsiaTheme="minorEastAsia" w:hAnsi="Cambria Math"/>
                        <w:lang w:val="en-US" w:eastAsia="zh-CN"/>
                      </w:rPr>
                      <m:t>+(</m:t>
                    </m:r>
                    <m:r>
                      <w:rPr>
                        <w:rFonts w:ascii="Cambria Math" w:eastAsiaTheme="minorEastAsia" w:hAnsi="Cambria Math"/>
                        <w:lang w:val="en-US" w:eastAsia="zh-CN"/>
                      </w:rPr>
                      <m:t>sinβcosγ</m:t>
                    </m:r>
                    <m:func>
                      <m:funcPr>
                        <m:ctrlPr>
                          <w:rPr>
                            <w:rFonts w:ascii="Cambria Math" w:eastAsiaTheme="minorEastAsia" w:hAnsi="Cambria Math"/>
                            <w:lang w:val="en-US" w:eastAsia="zh-CN"/>
                          </w:rPr>
                        </m:ctrlPr>
                      </m:funcPr>
                      <m:fName>
                        <m:r>
                          <m:rPr>
                            <m:sty m:val="p"/>
                          </m:rPr>
                          <w:rPr>
                            <w:rFonts w:ascii="Cambria Math" w:eastAsiaTheme="minorEastAsia" w:hAnsi="Cambria Math"/>
                            <w:lang w:val="en-US" w:eastAsia="zh-CN"/>
                          </w:rPr>
                          <m:t>cos</m:t>
                        </m:r>
                      </m:fName>
                      <m:e>
                        <m:d>
                          <m:dPr>
                            <m:ctrlPr>
                              <w:rPr>
                                <w:rFonts w:ascii="Cambria Math" w:eastAsiaTheme="minorEastAsia" w:hAnsi="Cambria Math"/>
                                <w:i/>
                                <w:lang w:val="en-US" w:eastAsia="zh-CN"/>
                              </w:rPr>
                            </m:ctrlPr>
                          </m:d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ϕ</m:t>
                                </m:r>
                              </m:e>
                              <m:sub>
                                <m:r>
                                  <w:rPr>
                                    <w:rFonts w:ascii="Cambria Math" w:eastAsiaTheme="minorEastAsia" w:hAnsi="Cambria Math"/>
                                    <w:lang w:val="en-US" w:eastAsia="zh-CN"/>
                                  </w:rPr>
                                  <m:t>EO</m:t>
                                </m:r>
                                <m:r>
                                  <w:rPr>
                                    <w:rFonts w:ascii="Cambria Math" w:eastAsiaTheme="minorEastAsia" w:hAnsi="Cambria Math"/>
                                    <w:lang w:val="en-US" w:eastAsia="zh-CN"/>
                                  </w:rPr>
                                  <m:t>,</m:t>
                                </m:r>
                                <m:r>
                                  <w:rPr>
                                    <w:rFonts w:ascii="Cambria Math" w:eastAsiaTheme="minorEastAsia" w:hAnsi="Cambria Math"/>
                                    <w:lang w:val="en-US" w:eastAsia="zh-CN"/>
                                  </w:rPr>
                                  <m:t>AOD</m:t>
                                </m:r>
                              </m:sub>
                            </m:sSub>
                            <m:r>
                              <w:rPr>
                                <w:rFonts w:ascii="Cambria Math" w:eastAsiaTheme="minorEastAsia" w:hAnsi="Cambria Math"/>
                                <w:lang w:val="en-US" w:eastAsia="zh-CN"/>
                              </w:rPr>
                              <m:t>-</m:t>
                            </m:r>
                            <m:r>
                              <w:rPr>
                                <w:rFonts w:ascii="Cambria Math" w:eastAsiaTheme="minorEastAsia" w:hAnsi="Cambria Math"/>
                                <w:lang w:val="en-US" w:eastAsia="zh-CN"/>
                              </w:rPr>
                              <m:t>α</m:t>
                            </m:r>
                          </m:e>
                        </m:d>
                      </m:e>
                    </m:func>
                    <m:r>
                      <w:rPr>
                        <w:rFonts w:ascii="Cambria Math" w:eastAsiaTheme="minorEastAsia" w:hAnsi="Cambria Math"/>
                        <w:lang w:val="en-US" w:eastAsia="zh-CN"/>
                      </w:rPr>
                      <m:t>-</m:t>
                    </m:r>
                    <m:r>
                      <w:rPr>
                        <w:rFonts w:ascii="Cambria Math" w:eastAsiaTheme="minorEastAsia" w:hAnsi="Cambria Math"/>
                        <w:lang w:val="en-US" w:eastAsia="zh-CN"/>
                      </w:rPr>
                      <m:t>sinγ</m:t>
                    </m:r>
                    <m:r>
                      <m:rPr>
                        <m:sty m:val="p"/>
                      </m:rPr>
                      <w:rPr>
                        <w:rFonts w:ascii="Cambria Math" w:eastAsiaTheme="minorEastAsia" w:hAnsi="Cambria Math"/>
                        <w:lang w:val="en-US" w:eastAsia="zh-CN"/>
                      </w:rPr>
                      <m:t>sin⁡</m:t>
                    </m:r>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ϕ</m:t>
                        </m:r>
                      </m:e>
                      <m:sub>
                        <m:r>
                          <w:rPr>
                            <w:rFonts w:ascii="Cambria Math" w:eastAsiaTheme="minorEastAsia" w:hAnsi="Cambria Math"/>
                            <w:lang w:val="en-US" w:eastAsia="zh-CN"/>
                          </w:rPr>
                          <m:t>EO</m:t>
                        </m:r>
                        <m:r>
                          <w:rPr>
                            <w:rFonts w:ascii="Cambria Math" w:eastAsiaTheme="minorEastAsia" w:hAnsi="Cambria Math"/>
                            <w:lang w:val="en-US" w:eastAsia="zh-CN"/>
                          </w:rPr>
                          <m:t>,</m:t>
                        </m:r>
                        <m:r>
                          <w:rPr>
                            <w:rFonts w:ascii="Cambria Math" w:eastAsiaTheme="minorEastAsia" w:hAnsi="Cambria Math"/>
                            <w:lang w:val="en-US" w:eastAsia="zh-CN"/>
                          </w:rPr>
                          <m:t>AOD</m:t>
                        </m:r>
                      </m:sub>
                    </m:sSub>
                    <m:r>
                      <w:rPr>
                        <w:rFonts w:ascii="Cambria Math" w:eastAsiaTheme="minorEastAsia" w:hAnsi="Cambria Math"/>
                        <w:lang w:val="en-US" w:eastAsia="zh-CN"/>
                      </w:rPr>
                      <m:t>-</m:t>
                    </m:r>
                    <m:r>
                      <w:rPr>
                        <w:rFonts w:ascii="Cambria Math" w:eastAsiaTheme="minorEastAsia" w:hAnsi="Cambria Math"/>
                        <w:lang w:val="en-US" w:eastAsia="zh-CN"/>
                      </w:rPr>
                      <m:t>α</m:t>
                    </m:r>
                    <m:r>
                      <w:rPr>
                        <w:rFonts w:ascii="Cambria Math" w:eastAsiaTheme="minorEastAsia" w:hAnsi="Cambria Math"/>
                        <w:lang w:val="en-US" w:eastAsia="zh-CN"/>
                      </w:rPr>
                      <m:t>))</m:t>
                    </m:r>
                    <m:r>
                      <w:rPr>
                        <w:rFonts w:ascii="Cambria Math" w:eastAsiaTheme="minorEastAsia" w:hAnsi="Cambria Math"/>
                        <w:lang w:val="en-US" w:eastAsia="zh-CN"/>
                      </w:rPr>
                      <m:t>sin</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EO</m:t>
                        </m:r>
                        <m:r>
                          <w:rPr>
                            <w:rFonts w:ascii="Cambria Math" w:eastAsiaTheme="minorEastAsia" w:hAnsi="Cambria Math"/>
                            <w:lang w:val="en-US" w:eastAsia="zh-CN"/>
                          </w:rPr>
                          <m:t>,</m:t>
                        </m:r>
                        <m:r>
                          <w:rPr>
                            <w:rFonts w:ascii="Cambria Math" w:eastAsiaTheme="minorEastAsia" w:hAnsi="Cambria Math"/>
                            <w:lang w:val="en-US" w:eastAsia="zh-CN"/>
                          </w:rPr>
                          <m:t>ZOD</m:t>
                        </m:r>
                      </m:sub>
                    </m:sSub>
                  </m:e>
                </m:d>
              </m:oMath>
            </m:oMathPara>
          </w:p>
          <w:p w14:paraId="309A39E7" w14:textId="77777777" w:rsidR="00BC6E4E" w:rsidRDefault="00213B6B">
            <w:pPr>
              <w:rPr>
                <w:rFonts w:eastAsiaTheme="minorEastAsia"/>
                <w:bCs/>
                <w:lang w:eastAsia="zh-CN"/>
              </w:rPr>
            </w:pPr>
            <w:r>
              <w:rPr>
                <w:rFonts w:eastAsiaTheme="minorEastAsia"/>
                <w:bCs/>
                <w:lang w:eastAsia="zh-CN"/>
              </w:rPr>
              <w:t>The reflection coefficients for parallel and perpendicular polarization are given by</w:t>
            </w:r>
          </w:p>
          <w:p w14:paraId="27AC21E5" w14:textId="77777777" w:rsidR="00BC6E4E" w:rsidRPr="00CD6A60" w:rsidRDefault="002E46F1">
            <w:pPr>
              <w:rPr>
                <w:rFonts w:eastAsiaTheme="minorEastAsia"/>
                <w:bCs/>
                <w:lang w:val="es-ES" w:eastAsia="zh-CN"/>
              </w:rPr>
            </w:pPr>
            <m:oMathPara>
              <m:oMath>
                <m:sSub>
                  <m:sSubPr>
                    <m:ctrlPr>
                      <w:rPr>
                        <w:rFonts w:ascii="Cambria Math" w:eastAsiaTheme="minorEastAsia" w:hAnsi="Cambria Math"/>
                        <w:bCs/>
                        <w:lang w:val="en-US" w:eastAsia="zh-CN"/>
                      </w:rPr>
                    </m:ctrlPr>
                  </m:sSubPr>
                  <m:e>
                    <m:r>
                      <w:rPr>
                        <w:rFonts w:ascii="Cambria Math" w:eastAsiaTheme="minorEastAsia" w:hAnsi="Cambria Math"/>
                        <w:lang w:val="en-US" w:eastAsia="zh-CN"/>
                      </w:rPr>
                      <m:t>R</m:t>
                    </m:r>
                  </m:e>
                  <m:sub>
                    <m:r>
                      <m:rPr>
                        <m:sty m:val="p"/>
                      </m:rPr>
                      <w:rPr>
                        <w:rFonts w:ascii="Cambria Math" w:eastAsiaTheme="minorEastAsia" w:hAnsi="Cambria Math"/>
                        <w:lang w:val="es-ES" w:eastAsia="zh-CN"/>
                      </w:rPr>
                      <m:t>//</m:t>
                    </m:r>
                  </m:sub>
                </m:sSub>
                <m:r>
                  <m:rPr>
                    <m:sty m:val="p"/>
                  </m:rPr>
                  <w:rPr>
                    <w:rFonts w:ascii="Cambria Math" w:eastAsiaTheme="minorEastAsia" w:hAnsi="Cambria Math"/>
                    <w:lang w:val="es-ES" w:eastAsia="zh-CN"/>
                  </w:rPr>
                  <m:t>=</m:t>
                </m:r>
                <m:f>
                  <m:fPr>
                    <m:ctrlPr>
                      <w:rPr>
                        <w:rFonts w:ascii="Cambria Math" w:eastAsiaTheme="minorEastAsia" w:hAnsi="Cambria Math"/>
                        <w:bCs/>
                        <w:lang w:val="en-US" w:eastAsia="zh-CN"/>
                      </w:rPr>
                    </m:ctrlPr>
                  </m:fPr>
                  <m:num>
                    <m:f>
                      <m:fPr>
                        <m:ctrlPr>
                          <w:rPr>
                            <w:rFonts w:ascii="Cambria Math" w:eastAsiaTheme="minorEastAsia" w:hAnsi="Cambria Math"/>
                            <w:bCs/>
                            <w:lang w:val="en-US" w:eastAsia="zh-CN"/>
                          </w:rPr>
                        </m:ctrlPr>
                      </m:fPr>
                      <m:num>
                        <m:sSub>
                          <m:sSubPr>
                            <m:ctrlPr>
                              <w:rPr>
                                <w:rFonts w:ascii="Cambria Math" w:eastAsiaTheme="minorEastAsia" w:hAnsi="Cambria Math"/>
                                <w:bCs/>
                                <w:lang w:val="en-US" w:eastAsia="zh-CN"/>
                              </w:rPr>
                            </m:ctrlPr>
                          </m:sSubPr>
                          <m:e>
                            <m:r>
                              <w:rPr>
                                <w:rFonts w:ascii="Cambria Math" w:eastAsiaTheme="minorEastAsia" w:hAnsi="Cambria Math"/>
                                <w:lang w:val="en-US" w:eastAsia="zh-CN"/>
                              </w:rPr>
                              <m:t>ε</m:t>
                            </m:r>
                          </m:e>
                          <m:sub>
                            <m:r>
                              <m:rPr>
                                <m:nor/>
                              </m:rPr>
                              <w:rPr>
                                <w:rFonts w:eastAsiaTheme="minorEastAsia"/>
                                <w:bCs/>
                                <w:lang w:val="es-ES" w:eastAsia="zh-CN"/>
                              </w:rPr>
                              <m:t>EO</m:t>
                            </m:r>
                          </m:sub>
                        </m:sSub>
                      </m:num>
                      <m:den>
                        <m:sSub>
                          <m:sSubPr>
                            <m:ctrlPr>
                              <w:rPr>
                                <w:rFonts w:ascii="Cambria Math" w:eastAsiaTheme="minorEastAsia" w:hAnsi="Cambria Math"/>
                                <w:bCs/>
                                <w:lang w:val="en-US" w:eastAsia="zh-CN"/>
                              </w:rPr>
                            </m:ctrlPr>
                          </m:sSubPr>
                          <m:e>
                            <m:r>
                              <w:rPr>
                                <w:rFonts w:ascii="Cambria Math" w:eastAsiaTheme="minorEastAsia" w:hAnsi="Cambria Math"/>
                                <w:lang w:val="en-US" w:eastAsia="zh-CN"/>
                              </w:rPr>
                              <m:t>ε</m:t>
                            </m:r>
                          </m:e>
                          <m:sub>
                            <m:r>
                              <m:rPr>
                                <m:sty m:val="p"/>
                              </m:rPr>
                              <w:rPr>
                                <w:rFonts w:ascii="Cambria Math" w:eastAsiaTheme="minorEastAsia" w:hAnsi="Cambria Math"/>
                                <w:lang w:val="es-ES" w:eastAsia="zh-CN"/>
                              </w:rPr>
                              <m:t>0</m:t>
                            </m:r>
                          </m:sub>
                        </m:sSub>
                      </m:den>
                    </m:f>
                    <m:func>
                      <m:funcPr>
                        <m:ctrlPr>
                          <w:rPr>
                            <w:rFonts w:ascii="Cambria Math" w:eastAsiaTheme="minorEastAsia" w:hAnsi="Cambria Math"/>
                            <w:bCs/>
                            <w:lang w:val="en-US" w:eastAsia="zh-CN"/>
                          </w:rPr>
                        </m:ctrlPr>
                      </m:funcPr>
                      <m:fName>
                        <m:r>
                          <w:rPr>
                            <w:rFonts w:ascii="Cambria Math" w:eastAsiaTheme="minorEastAsia" w:hAnsi="Cambria Math"/>
                            <w:lang w:val="en-US" w:eastAsia="zh-CN"/>
                          </w:rPr>
                          <m:t>cos</m:t>
                        </m:r>
                      </m:fName>
                      <m:e>
                        <m:d>
                          <m:dPr>
                            <m:ctrlPr>
                              <w:rPr>
                                <w:rFonts w:ascii="Cambria Math" w:eastAsiaTheme="minorEastAsia" w:hAnsi="Cambria Math"/>
                                <w:bCs/>
                                <w:lang w:val="en-US" w:eastAsia="zh-CN"/>
                              </w:rPr>
                            </m:ctrlPr>
                          </m:dPr>
                          <m:e>
                            <m:sSub>
                              <m:sSubPr>
                                <m:ctrlPr>
                                  <w:rPr>
                                    <w:rFonts w:ascii="Cambria Math" w:eastAsiaTheme="minorEastAsia" w:hAnsi="Cambria Math"/>
                                    <w:bCs/>
                                    <w:lang w:val="en-US" w:eastAsia="zh-CN"/>
                                  </w:rPr>
                                </m:ctrlPr>
                              </m:sSubPr>
                              <m:e>
                                <m:r>
                                  <w:rPr>
                                    <w:rFonts w:ascii="Cambria Math" w:eastAsiaTheme="minorEastAsia" w:hAnsi="Cambria Math"/>
                                    <w:lang w:val="en-US" w:eastAsia="zh-CN"/>
                                  </w:rPr>
                                  <m:t>ϑ</m:t>
                                </m:r>
                              </m:e>
                              <m:sub>
                                <m:r>
                                  <w:rPr>
                                    <w:rFonts w:ascii="Cambria Math" w:eastAsiaTheme="minorEastAsia" w:hAnsi="Cambria Math"/>
                                    <w:lang w:val="en-US" w:eastAsia="zh-CN"/>
                                  </w:rPr>
                                  <m:t>i</m:t>
                                </m:r>
                              </m:sub>
                            </m:sSub>
                          </m:e>
                        </m:d>
                      </m:e>
                    </m:func>
                    <m:r>
                      <m:rPr>
                        <m:sty m:val="p"/>
                      </m:rPr>
                      <w:rPr>
                        <w:rFonts w:ascii="Cambria Math" w:eastAsiaTheme="minorEastAsia" w:hAnsi="Cambria Math"/>
                        <w:lang w:val="es-ES" w:eastAsia="zh-CN"/>
                      </w:rPr>
                      <m:t>+</m:t>
                    </m:r>
                    <m:rad>
                      <m:radPr>
                        <m:degHide m:val="1"/>
                        <m:ctrlPr>
                          <w:rPr>
                            <w:rFonts w:ascii="Cambria Math" w:eastAsiaTheme="minorEastAsia" w:hAnsi="Cambria Math"/>
                            <w:bCs/>
                            <w:lang w:val="en-US" w:eastAsia="zh-CN"/>
                          </w:rPr>
                        </m:ctrlPr>
                      </m:radPr>
                      <m:deg/>
                      <m:e>
                        <m:f>
                          <m:fPr>
                            <m:ctrlPr>
                              <w:rPr>
                                <w:rFonts w:ascii="Cambria Math" w:eastAsiaTheme="minorEastAsia" w:hAnsi="Cambria Math"/>
                                <w:bCs/>
                                <w:lang w:val="en-US" w:eastAsia="zh-CN"/>
                              </w:rPr>
                            </m:ctrlPr>
                          </m:fPr>
                          <m:num>
                            <m:sSub>
                              <m:sSubPr>
                                <m:ctrlPr>
                                  <w:rPr>
                                    <w:rFonts w:ascii="Cambria Math" w:eastAsiaTheme="minorEastAsia" w:hAnsi="Cambria Math"/>
                                    <w:bCs/>
                                    <w:lang w:val="en-US" w:eastAsia="zh-CN"/>
                                  </w:rPr>
                                </m:ctrlPr>
                              </m:sSubPr>
                              <m:e>
                                <m:r>
                                  <w:rPr>
                                    <w:rFonts w:ascii="Cambria Math" w:eastAsiaTheme="minorEastAsia" w:hAnsi="Cambria Math"/>
                                    <w:lang w:val="en-US" w:eastAsia="zh-CN"/>
                                  </w:rPr>
                                  <m:t>ε</m:t>
                                </m:r>
                              </m:e>
                              <m:sub>
                                <m:r>
                                  <m:rPr>
                                    <m:nor/>
                                  </m:rPr>
                                  <w:rPr>
                                    <w:rFonts w:eastAsiaTheme="minorEastAsia"/>
                                    <w:bCs/>
                                    <w:lang w:val="es-ES" w:eastAsia="zh-CN"/>
                                  </w:rPr>
                                  <m:t>EO</m:t>
                                </m:r>
                              </m:sub>
                            </m:sSub>
                          </m:num>
                          <m:den>
                            <m:sSub>
                              <m:sSubPr>
                                <m:ctrlPr>
                                  <w:rPr>
                                    <w:rFonts w:ascii="Cambria Math" w:eastAsiaTheme="minorEastAsia" w:hAnsi="Cambria Math"/>
                                    <w:bCs/>
                                    <w:lang w:val="en-US" w:eastAsia="zh-CN"/>
                                  </w:rPr>
                                </m:ctrlPr>
                              </m:sSubPr>
                              <m:e>
                                <m:r>
                                  <w:rPr>
                                    <w:rFonts w:ascii="Cambria Math" w:eastAsiaTheme="minorEastAsia" w:hAnsi="Cambria Math"/>
                                    <w:lang w:val="en-US" w:eastAsia="zh-CN"/>
                                  </w:rPr>
                                  <m:t>ε</m:t>
                                </m:r>
                              </m:e>
                              <m:sub>
                                <m:r>
                                  <m:rPr>
                                    <m:sty m:val="p"/>
                                  </m:rPr>
                                  <w:rPr>
                                    <w:rFonts w:ascii="Cambria Math" w:eastAsiaTheme="minorEastAsia" w:hAnsi="Cambria Math"/>
                                    <w:lang w:val="es-ES" w:eastAsia="zh-CN"/>
                                  </w:rPr>
                                  <m:t>0</m:t>
                                </m:r>
                              </m:sub>
                            </m:sSub>
                          </m:den>
                        </m:f>
                        <m:r>
                          <m:rPr>
                            <m:sty m:val="p"/>
                          </m:rPr>
                          <w:rPr>
                            <w:rFonts w:ascii="Cambria Math" w:eastAsiaTheme="minorEastAsia" w:hAnsi="Cambria Math"/>
                            <w:lang w:val="es-ES" w:eastAsia="zh-CN"/>
                          </w:rPr>
                          <m:t>-</m:t>
                        </m:r>
                        <m:func>
                          <m:funcPr>
                            <m:ctrlPr>
                              <w:rPr>
                                <w:rFonts w:ascii="Cambria Math" w:eastAsiaTheme="minorEastAsia" w:hAnsi="Cambria Math"/>
                                <w:bCs/>
                                <w:lang w:val="en-US" w:eastAsia="zh-CN"/>
                              </w:rPr>
                            </m:ctrlPr>
                          </m:funcPr>
                          <m:fName>
                            <m:sSup>
                              <m:sSupPr>
                                <m:ctrlPr>
                                  <w:rPr>
                                    <w:rFonts w:ascii="Cambria Math" w:eastAsiaTheme="minorEastAsia" w:hAnsi="Cambria Math"/>
                                    <w:bCs/>
                                    <w:lang w:val="en-US" w:eastAsia="zh-CN"/>
                                  </w:rPr>
                                </m:ctrlPr>
                              </m:sSupPr>
                              <m:e>
                                <m:r>
                                  <w:rPr>
                                    <w:rFonts w:ascii="Cambria Math" w:eastAsiaTheme="minorEastAsia" w:hAnsi="Cambria Math"/>
                                    <w:lang w:val="en-US" w:eastAsia="zh-CN"/>
                                  </w:rPr>
                                  <m:t>sin</m:t>
                                </m:r>
                              </m:e>
                              <m:sup>
                                <m:r>
                                  <m:rPr>
                                    <m:sty m:val="p"/>
                                  </m:rPr>
                                  <w:rPr>
                                    <w:rFonts w:ascii="Cambria Math" w:eastAsiaTheme="minorEastAsia" w:hAnsi="Cambria Math"/>
                                    <w:lang w:val="es-ES" w:eastAsia="zh-CN"/>
                                  </w:rPr>
                                  <m:t>2</m:t>
                                </m:r>
                              </m:sup>
                            </m:sSup>
                          </m:fName>
                          <m:e>
                            <m:d>
                              <m:dPr>
                                <m:ctrlPr>
                                  <w:rPr>
                                    <w:rFonts w:ascii="Cambria Math" w:eastAsiaTheme="minorEastAsia" w:hAnsi="Cambria Math"/>
                                    <w:bCs/>
                                    <w:lang w:val="en-US" w:eastAsia="zh-CN"/>
                                  </w:rPr>
                                </m:ctrlPr>
                              </m:dPr>
                              <m:e>
                                <m:sSub>
                                  <m:sSubPr>
                                    <m:ctrlPr>
                                      <w:rPr>
                                        <w:rFonts w:ascii="Cambria Math" w:eastAsiaTheme="minorEastAsia" w:hAnsi="Cambria Math"/>
                                        <w:bCs/>
                                        <w:lang w:val="en-US" w:eastAsia="zh-CN"/>
                                      </w:rPr>
                                    </m:ctrlPr>
                                  </m:sSubPr>
                                  <m:e>
                                    <m:r>
                                      <w:rPr>
                                        <w:rFonts w:ascii="Cambria Math" w:eastAsiaTheme="minorEastAsia" w:hAnsi="Cambria Math"/>
                                        <w:lang w:val="en-US" w:eastAsia="zh-CN"/>
                                      </w:rPr>
                                      <m:t>ϑ</m:t>
                                    </m:r>
                                  </m:e>
                                  <m:sub>
                                    <m:r>
                                      <w:rPr>
                                        <w:rFonts w:ascii="Cambria Math" w:eastAsiaTheme="minorEastAsia" w:hAnsi="Cambria Math"/>
                                        <w:lang w:val="en-US" w:eastAsia="zh-CN"/>
                                      </w:rPr>
                                      <m:t>i</m:t>
                                    </m:r>
                                  </m:sub>
                                </m:sSub>
                              </m:e>
                            </m:d>
                          </m:e>
                        </m:func>
                      </m:e>
                    </m:rad>
                  </m:num>
                  <m:den>
                    <m:f>
                      <m:fPr>
                        <m:ctrlPr>
                          <w:rPr>
                            <w:rFonts w:ascii="Cambria Math" w:eastAsiaTheme="minorEastAsia" w:hAnsi="Cambria Math"/>
                            <w:bCs/>
                            <w:lang w:val="en-US" w:eastAsia="zh-CN"/>
                          </w:rPr>
                        </m:ctrlPr>
                      </m:fPr>
                      <m:num>
                        <m:sSub>
                          <m:sSubPr>
                            <m:ctrlPr>
                              <w:rPr>
                                <w:rFonts w:ascii="Cambria Math" w:eastAsiaTheme="minorEastAsia" w:hAnsi="Cambria Math"/>
                                <w:bCs/>
                                <w:lang w:val="en-US" w:eastAsia="zh-CN"/>
                              </w:rPr>
                            </m:ctrlPr>
                          </m:sSubPr>
                          <m:e>
                            <m:r>
                              <w:rPr>
                                <w:rFonts w:ascii="Cambria Math" w:eastAsiaTheme="minorEastAsia" w:hAnsi="Cambria Math"/>
                                <w:lang w:val="en-US" w:eastAsia="zh-CN"/>
                              </w:rPr>
                              <m:t>ε</m:t>
                            </m:r>
                          </m:e>
                          <m:sub>
                            <m:r>
                              <m:rPr>
                                <m:nor/>
                              </m:rPr>
                              <w:rPr>
                                <w:rFonts w:eastAsiaTheme="minorEastAsia"/>
                                <w:bCs/>
                                <w:lang w:val="es-ES" w:eastAsia="zh-CN"/>
                              </w:rPr>
                              <m:t>EO</m:t>
                            </m:r>
                          </m:sub>
                        </m:sSub>
                      </m:num>
                      <m:den>
                        <m:sSub>
                          <m:sSubPr>
                            <m:ctrlPr>
                              <w:rPr>
                                <w:rFonts w:ascii="Cambria Math" w:eastAsiaTheme="minorEastAsia" w:hAnsi="Cambria Math"/>
                                <w:bCs/>
                                <w:lang w:val="en-US" w:eastAsia="zh-CN"/>
                              </w:rPr>
                            </m:ctrlPr>
                          </m:sSubPr>
                          <m:e>
                            <m:r>
                              <w:rPr>
                                <w:rFonts w:ascii="Cambria Math" w:eastAsiaTheme="minorEastAsia" w:hAnsi="Cambria Math"/>
                                <w:lang w:val="en-US" w:eastAsia="zh-CN"/>
                              </w:rPr>
                              <m:t>ε</m:t>
                            </m:r>
                          </m:e>
                          <m:sub>
                            <m:r>
                              <m:rPr>
                                <m:sty m:val="p"/>
                              </m:rPr>
                              <w:rPr>
                                <w:rFonts w:ascii="Cambria Math" w:eastAsiaTheme="minorEastAsia" w:hAnsi="Cambria Math"/>
                                <w:lang w:val="es-ES" w:eastAsia="zh-CN"/>
                              </w:rPr>
                              <m:t>0</m:t>
                            </m:r>
                          </m:sub>
                        </m:sSub>
                      </m:den>
                    </m:f>
                    <m:func>
                      <m:funcPr>
                        <m:ctrlPr>
                          <w:rPr>
                            <w:rFonts w:ascii="Cambria Math" w:eastAsiaTheme="minorEastAsia" w:hAnsi="Cambria Math"/>
                            <w:bCs/>
                            <w:lang w:val="en-US" w:eastAsia="zh-CN"/>
                          </w:rPr>
                        </m:ctrlPr>
                      </m:funcPr>
                      <m:fName>
                        <m:r>
                          <w:rPr>
                            <w:rFonts w:ascii="Cambria Math" w:eastAsiaTheme="minorEastAsia" w:hAnsi="Cambria Math"/>
                            <w:lang w:val="en-US" w:eastAsia="zh-CN"/>
                          </w:rPr>
                          <m:t>cos</m:t>
                        </m:r>
                      </m:fName>
                      <m:e>
                        <m:d>
                          <m:dPr>
                            <m:ctrlPr>
                              <w:rPr>
                                <w:rFonts w:ascii="Cambria Math" w:eastAsiaTheme="minorEastAsia" w:hAnsi="Cambria Math"/>
                                <w:bCs/>
                                <w:lang w:val="en-US" w:eastAsia="zh-CN"/>
                              </w:rPr>
                            </m:ctrlPr>
                          </m:dPr>
                          <m:e>
                            <m:sSub>
                              <m:sSubPr>
                                <m:ctrlPr>
                                  <w:rPr>
                                    <w:rFonts w:ascii="Cambria Math" w:eastAsiaTheme="minorEastAsia" w:hAnsi="Cambria Math"/>
                                    <w:bCs/>
                                    <w:lang w:val="en-US" w:eastAsia="zh-CN"/>
                                  </w:rPr>
                                </m:ctrlPr>
                              </m:sSubPr>
                              <m:e>
                                <m:r>
                                  <w:rPr>
                                    <w:rFonts w:ascii="Cambria Math" w:eastAsiaTheme="minorEastAsia" w:hAnsi="Cambria Math"/>
                                    <w:lang w:val="en-US" w:eastAsia="zh-CN"/>
                                  </w:rPr>
                                  <m:t>ϑ</m:t>
                                </m:r>
                              </m:e>
                              <m:sub>
                                <m:r>
                                  <w:rPr>
                                    <w:rFonts w:ascii="Cambria Math" w:eastAsiaTheme="minorEastAsia" w:hAnsi="Cambria Math"/>
                                    <w:lang w:val="en-US" w:eastAsia="zh-CN"/>
                                  </w:rPr>
                                  <m:t>i</m:t>
                                </m:r>
                              </m:sub>
                            </m:sSub>
                          </m:e>
                        </m:d>
                      </m:e>
                    </m:func>
                    <m:r>
                      <m:rPr>
                        <m:sty m:val="p"/>
                      </m:rPr>
                      <w:rPr>
                        <w:rFonts w:ascii="Cambria Math" w:eastAsiaTheme="minorEastAsia" w:hAnsi="Cambria Math"/>
                        <w:lang w:val="es-ES" w:eastAsia="zh-CN"/>
                      </w:rPr>
                      <m:t>-</m:t>
                    </m:r>
                    <m:rad>
                      <m:radPr>
                        <m:degHide m:val="1"/>
                        <m:ctrlPr>
                          <w:rPr>
                            <w:rFonts w:ascii="Cambria Math" w:eastAsiaTheme="minorEastAsia" w:hAnsi="Cambria Math"/>
                            <w:bCs/>
                            <w:lang w:val="en-US" w:eastAsia="zh-CN"/>
                          </w:rPr>
                        </m:ctrlPr>
                      </m:radPr>
                      <m:deg/>
                      <m:e>
                        <m:f>
                          <m:fPr>
                            <m:ctrlPr>
                              <w:rPr>
                                <w:rFonts w:ascii="Cambria Math" w:eastAsiaTheme="minorEastAsia" w:hAnsi="Cambria Math"/>
                                <w:bCs/>
                                <w:lang w:val="en-US" w:eastAsia="zh-CN"/>
                              </w:rPr>
                            </m:ctrlPr>
                          </m:fPr>
                          <m:num>
                            <m:sSub>
                              <m:sSubPr>
                                <m:ctrlPr>
                                  <w:rPr>
                                    <w:rFonts w:ascii="Cambria Math" w:eastAsiaTheme="minorEastAsia" w:hAnsi="Cambria Math"/>
                                    <w:bCs/>
                                    <w:lang w:val="en-US" w:eastAsia="zh-CN"/>
                                  </w:rPr>
                                </m:ctrlPr>
                              </m:sSubPr>
                              <m:e>
                                <m:r>
                                  <w:rPr>
                                    <w:rFonts w:ascii="Cambria Math" w:eastAsiaTheme="minorEastAsia" w:hAnsi="Cambria Math"/>
                                    <w:lang w:val="en-US" w:eastAsia="zh-CN"/>
                                  </w:rPr>
                                  <m:t>ε</m:t>
                                </m:r>
                              </m:e>
                              <m:sub>
                                <m:r>
                                  <m:rPr>
                                    <m:nor/>
                                  </m:rPr>
                                  <w:rPr>
                                    <w:rFonts w:eastAsiaTheme="minorEastAsia"/>
                                    <w:bCs/>
                                    <w:lang w:val="es-ES" w:eastAsia="zh-CN"/>
                                  </w:rPr>
                                  <m:t>EO</m:t>
                                </m:r>
                              </m:sub>
                            </m:sSub>
                          </m:num>
                          <m:den>
                            <m:sSub>
                              <m:sSubPr>
                                <m:ctrlPr>
                                  <w:rPr>
                                    <w:rFonts w:ascii="Cambria Math" w:eastAsiaTheme="minorEastAsia" w:hAnsi="Cambria Math"/>
                                    <w:bCs/>
                                    <w:lang w:val="en-US" w:eastAsia="zh-CN"/>
                                  </w:rPr>
                                </m:ctrlPr>
                              </m:sSubPr>
                              <m:e>
                                <m:r>
                                  <w:rPr>
                                    <w:rFonts w:ascii="Cambria Math" w:eastAsiaTheme="minorEastAsia" w:hAnsi="Cambria Math"/>
                                    <w:lang w:val="en-US" w:eastAsia="zh-CN"/>
                                  </w:rPr>
                                  <m:t>ε</m:t>
                                </m:r>
                              </m:e>
                              <m:sub>
                                <m:r>
                                  <m:rPr>
                                    <m:sty m:val="p"/>
                                  </m:rPr>
                                  <w:rPr>
                                    <w:rFonts w:ascii="Cambria Math" w:eastAsiaTheme="minorEastAsia" w:hAnsi="Cambria Math"/>
                                    <w:lang w:val="es-ES" w:eastAsia="zh-CN"/>
                                  </w:rPr>
                                  <m:t>0</m:t>
                                </m:r>
                              </m:sub>
                            </m:sSub>
                          </m:den>
                        </m:f>
                        <m:r>
                          <m:rPr>
                            <m:sty m:val="p"/>
                          </m:rPr>
                          <w:rPr>
                            <w:rFonts w:ascii="Cambria Math" w:eastAsiaTheme="minorEastAsia" w:hAnsi="Cambria Math"/>
                            <w:lang w:val="es-ES" w:eastAsia="zh-CN"/>
                          </w:rPr>
                          <m:t>-</m:t>
                        </m:r>
                        <m:func>
                          <m:funcPr>
                            <m:ctrlPr>
                              <w:rPr>
                                <w:rFonts w:ascii="Cambria Math" w:eastAsiaTheme="minorEastAsia" w:hAnsi="Cambria Math"/>
                                <w:bCs/>
                                <w:lang w:val="en-US" w:eastAsia="zh-CN"/>
                              </w:rPr>
                            </m:ctrlPr>
                          </m:funcPr>
                          <m:fName>
                            <m:sSup>
                              <m:sSupPr>
                                <m:ctrlPr>
                                  <w:rPr>
                                    <w:rFonts w:ascii="Cambria Math" w:eastAsiaTheme="minorEastAsia" w:hAnsi="Cambria Math"/>
                                    <w:bCs/>
                                    <w:lang w:val="en-US" w:eastAsia="zh-CN"/>
                                  </w:rPr>
                                </m:ctrlPr>
                              </m:sSupPr>
                              <m:e>
                                <m:r>
                                  <w:rPr>
                                    <w:rFonts w:ascii="Cambria Math" w:eastAsiaTheme="minorEastAsia" w:hAnsi="Cambria Math"/>
                                    <w:lang w:val="en-US" w:eastAsia="zh-CN"/>
                                  </w:rPr>
                                  <m:t>sin</m:t>
                                </m:r>
                              </m:e>
                              <m:sup>
                                <m:r>
                                  <m:rPr>
                                    <m:sty m:val="p"/>
                                  </m:rPr>
                                  <w:rPr>
                                    <w:rFonts w:ascii="Cambria Math" w:eastAsiaTheme="minorEastAsia" w:hAnsi="Cambria Math"/>
                                    <w:lang w:val="es-ES" w:eastAsia="zh-CN"/>
                                  </w:rPr>
                                  <m:t>2</m:t>
                                </m:r>
                              </m:sup>
                            </m:sSup>
                          </m:fName>
                          <m:e>
                            <m:d>
                              <m:dPr>
                                <m:ctrlPr>
                                  <w:rPr>
                                    <w:rFonts w:ascii="Cambria Math" w:eastAsiaTheme="minorEastAsia" w:hAnsi="Cambria Math"/>
                                    <w:bCs/>
                                    <w:lang w:val="en-US" w:eastAsia="zh-CN"/>
                                  </w:rPr>
                                </m:ctrlPr>
                              </m:dPr>
                              <m:e>
                                <m:sSub>
                                  <m:sSubPr>
                                    <m:ctrlPr>
                                      <w:rPr>
                                        <w:rFonts w:ascii="Cambria Math" w:eastAsiaTheme="minorEastAsia" w:hAnsi="Cambria Math"/>
                                        <w:bCs/>
                                        <w:lang w:val="en-US" w:eastAsia="zh-CN"/>
                                      </w:rPr>
                                    </m:ctrlPr>
                                  </m:sSubPr>
                                  <m:e>
                                    <m:r>
                                      <w:rPr>
                                        <w:rFonts w:ascii="Cambria Math" w:eastAsiaTheme="minorEastAsia" w:hAnsi="Cambria Math"/>
                                        <w:lang w:val="en-US" w:eastAsia="zh-CN"/>
                                      </w:rPr>
                                      <m:t>ϑ</m:t>
                                    </m:r>
                                  </m:e>
                                  <m:sub>
                                    <m:r>
                                      <w:rPr>
                                        <w:rFonts w:ascii="Cambria Math" w:eastAsiaTheme="minorEastAsia" w:hAnsi="Cambria Math"/>
                                        <w:lang w:val="en-US" w:eastAsia="zh-CN"/>
                                      </w:rPr>
                                      <m:t>i</m:t>
                                    </m:r>
                                  </m:sub>
                                </m:sSub>
                              </m:e>
                            </m:d>
                          </m:e>
                        </m:func>
                      </m:e>
                    </m:rad>
                  </m:den>
                </m:f>
              </m:oMath>
            </m:oMathPara>
          </w:p>
          <w:p w14:paraId="119D12E7" w14:textId="77777777" w:rsidR="00BC6E4E" w:rsidRPr="00CD6A60" w:rsidRDefault="002E46F1">
            <w:pPr>
              <w:rPr>
                <w:rFonts w:eastAsiaTheme="minorEastAsia"/>
                <w:bCs/>
                <w:lang w:val="es-ES" w:eastAsia="zh-CN"/>
              </w:rPr>
            </w:pPr>
            <m:oMathPara>
              <m:oMath>
                <m:sSub>
                  <m:sSubPr>
                    <m:ctrlPr>
                      <w:rPr>
                        <w:rFonts w:ascii="Cambria Math" w:eastAsiaTheme="minorEastAsia" w:hAnsi="Cambria Math"/>
                        <w:bCs/>
                        <w:lang w:val="en-US" w:eastAsia="zh-CN"/>
                      </w:rPr>
                    </m:ctrlPr>
                  </m:sSubPr>
                  <m:e>
                    <m:r>
                      <w:rPr>
                        <w:rFonts w:ascii="Cambria Math" w:eastAsiaTheme="minorEastAsia" w:hAnsi="Cambria Math"/>
                        <w:lang w:val="en-US" w:eastAsia="zh-CN"/>
                      </w:rPr>
                      <m:t>R</m:t>
                    </m:r>
                  </m:e>
                  <m:sub>
                    <m:r>
                      <m:rPr>
                        <m:sty m:val="p"/>
                      </m:rPr>
                      <w:rPr>
                        <w:rFonts w:ascii="Cambria Math" w:eastAsiaTheme="minorEastAsia" w:hAnsi="Cambria Math" w:hint="eastAsia"/>
                        <w:lang w:val="es-ES" w:eastAsia="zh-CN"/>
                      </w:rPr>
                      <m:t>⊥</m:t>
                    </m:r>
                  </m:sub>
                </m:sSub>
                <m:r>
                  <m:rPr>
                    <m:sty m:val="p"/>
                  </m:rPr>
                  <w:rPr>
                    <w:rFonts w:ascii="Cambria Math" w:eastAsiaTheme="minorEastAsia" w:hAnsi="Cambria Math"/>
                    <w:lang w:val="es-ES" w:eastAsia="zh-CN"/>
                  </w:rPr>
                  <m:t>=</m:t>
                </m:r>
                <m:f>
                  <m:fPr>
                    <m:ctrlPr>
                      <w:rPr>
                        <w:rFonts w:ascii="Cambria Math" w:eastAsiaTheme="minorEastAsia" w:hAnsi="Cambria Math"/>
                        <w:bCs/>
                        <w:lang w:val="en-US" w:eastAsia="zh-CN"/>
                      </w:rPr>
                    </m:ctrlPr>
                  </m:fPr>
                  <m:num>
                    <m:func>
                      <m:funcPr>
                        <m:ctrlPr>
                          <w:rPr>
                            <w:rFonts w:ascii="Cambria Math" w:eastAsiaTheme="minorEastAsia" w:hAnsi="Cambria Math"/>
                            <w:bCs/>
                            <w:lang w:val="en-US" w:eastAsia="zh-CN"/>
                          </w:rPr>
                        </m:ctrlPr>
                      </m:funcPr>
                      <m:fName>
                        <m:r>
                          <w:rPr>
                            <w:rFonts w:ascii="Cambria Math" w:eastAsiaTheme="minorEastAsia" w:hAnsi="Cambria Math"/>
                            <w:lang w:val="en-US" w:eastAsia="zh-CN"/>
                          </w:rPr>
                          <m:t>cos</m:t>
                        </m:r>
                      </m:fName>
                      <m:e>
                        <m:d>
                          <m:dPr>
                            <m:ctrlPr>
                              <w:rPr>
                                <w:rFonts w:ascii="Cambria Math" w:eastAsiaTheme="minorEastAsia" w:hAnsi="Cambria Math"/>
                                <w:bCs/>
                                <w:lang w:val="en-US" w:eastAsia="zh-CN"/>
                              </w:rPr>
                            </m:ctrlPr>
                          </m:dPr>
                          <m:e>
                            <m:sSub>
                              <m:sSubPr>
                                <m:ctrlPr>
                                  <w:rPr>
                                    <w:rFonts w:ascii="Cambria Math" w:eastAsiaTheme="minorEastAsia" w:hAnsi="Cambria Math"/>
                                    <w:bCs/>
                                    <w:lang w:val="en-US" w:eastAsia="zh-CN"/>
                                  </w:rPr>
                                </m:ctrlPr>
                              </m:sSubPr>
                              <m:e>
                                <m:r>
                                  <w:rPr>
                                    <w:rFonts w:ascii="Cambria Math" w:eastAsiaTheme="minorEastAsia" w:hAnsi="Cambria Math"/>
                                    <w:lang w:val="en-US" w:eastAsia="zh-CN"/>
                                  </w:rPr>
                                  <m:t>ϑ</m:t>
                                </m:r>
                              </m:e>
                              <m:sub>
                                <m:r>
                                  <w:rPr>
                                    <w:rFonts w:ascii="Cambria Math" w:eastAsiaTheme="minorEastAsia" w:hAnsi="Cambria Math"/>
                                    <w:lang w:val="en-US" w:eastAsia="zh-CN"/>
                                  </w:rPr>
                                  <m:t>i</m:t>
                                </m:r>
                              </m:sub>
                            </m:sSub>
                          </m:e>
                        </m:d>
                      </m:e>
                    </m:func>
                    <m:r>
                      <m:rPr>
                        <m:sty m:val="p"/>
                      </m:rPr>
                      <w:rPr>
                        <w:rFonts w:ascii="Cambria Math" w:eastAsiaTheme="minorEastAsia" w:hAnsi="Cambria Math"/>
                        <w:lang w:val="es-ES" w:eastAsia="zh-CN"/>
                      </w:rPr>
                      <m:t>+</m:t>
                    </m:r>
                    <m:rad>
                      <m:radPr>
                        <m:degHide m:val="1"/>
                        <m:ctrlPr>
                          <w:rPr>
                            <w:rFonts w:ascii="Cambria Math" w:eastAsiaTheme="minorEastAsia" w:hAnsi="Cambria Math"/>
                            <w:bCs/>
                            <w:lang w:val="en-US" w:eastAsia="zh-CN"/>
                          </w:rPr>
                        </m:ctrlPr>
                      </m:radPr>
                      <m:deg/>
                      <m:e>
                        <m:f>
                          <m:fPr>
                            <m:ctrlPr>
                              <w:rPr>
                                <w:rFonts w:ascii="Cambria Math" w:eastAsiaTheme="minorEastAsia" w:hAnsi="Cambria Math"/>
                                <w:bCs/>
                                <w:lang w:val="en-US" w:eastAsia="zh-CN"/>
                              </w:rPr>
                            </m:ctrlPr>
                          </m:fPr>
                          <m:num>
                            <m:sSub>
                              <m:sSubPr>
                                <m:ctrlPr>
                                  <w:rPr>
                                    <w:rFonts w:ascii="Cambria Math" w:eastAsiaTheme="minorEastAsia" w:hAnsi="Cambria Math"/>
                                    <w:bCs/>
                                    <w:lang w:val="en-US" w:eastAsia="zh-CN"/>
                                  </w:rPr>
                                </m:ctrlPr>
                              </m:sSubPr>
                              <m:e>
                                <m:r>
                                  <w:rPr>
                                    <w:rFonts w:ascii="Cambria Math" w:eastAsiaTheme="minorEastAsia" w:hAnsi="Cambria Math"/>
                                    <w:lang w:val="en-US" w:eastAsia="zh-CN"/>
                                  </w:rPr>
                                  <m:t>ε</m:t>
                                </m:r>
                              </m:e>
                              <m:sub>
                                <m:r>
                                  <m:rPr>
                                    <m:nor/>
                                  </m:rPr>
                                  <w:rPr>
                                    <w:rFonts w:eastAsiaTheme="minorEastAsia"/>
                                    <w:bCs/>
                                    <w:lang w:val="es-ES" w:eastAsia="zh-CN"/>
                                  </w:rPr>
                                  <m:t>EO</m:t>
                                </m:r>
                              </m:sub>
                            </m:sSub>
                          </m:num>
                          <m:den>
                            <m:sSub>
                              <m:sSubPr>
                                <m:ctrlPr>
                                  <w:rPr>
                                    <w:rFonts w:ascii="Cambria Math" w:eastAsiaTheme="minorEastAsia" w:hAnsi="Cambria Math"/>
                                    <w:bCs/>
                                    <w:lang w:val="en-US" w:eastAsia="zh-CN"/>
                                  </w:rPr>
                                </m:ctrlPr>
                              </m:sSubPr>
                              <m:e>
                                <m:r>
                                  <w:rPr>
                                    <w:rFonts w:ascii="Cambria Math" w:eastAsiaTheme="minorEastAsia" w:hAnsi="Cambria Math"/>
                                    <w:lang w:val="en-US" w:eastAsia="zh-CN"/>
                                  </w:rPr>
                                  <m:t>ε</m:t>
                                </m:r>
                              </m:e>
                              <m:sub>
                                <m:r>
                                  <m:rPr>
                                    <m:sty m:val="p"/>
                                  </m:rPr>
                                  <w:rPr>
                                    <w:rFonts w:ascii="Cambria Math" w:eastAsiaTheme="minorEastAsia" w:hAnsi="Cambria Math"/>
                                    <w:lang w:val="es-ES" w:eastAsia="zh-CN"/>
                                  </w:rPr>
                                  <m:t>0</m:t>
                                </m:r>
                              </m:sub>
                            </m:sSub>
                          </m:den>
                        </m:f>
                        <m:r>
                          <m:rPr>
                            <m:sty m:val="p"/>
                          </m:rPr>
                          <w:rPr>
                            <w:rFonts w:ascii="Cambria Math" w:eastAsiaTheme="minorEastAsia" w:hAnsi="Cambria Math"/>
                            <w:lang w:val="es-ES" w:eastAsia="zh-CN"/>
                          </w:rPr>
                          <m:t>-</m:t>
                        </m:r>
                        <m:func>
                          <m:funcPr>
                            <m:ctrlPr>
                              <w:rPr>
                                <w:rFonts w:ascii="Cambria Math" w:eastAsiaTheme="minorEastAsia" w:hAnsi="Cambria Math"/>
                                <w:bCs/>
                                <w:lang w:val="en-US" w:eastAsia="zh-CN"/>
                              </w:rPr>
                            </m:ctrlPr>
                          </m:funcPr>
                          <m:fName>
                            <m:sSup>
                              <m:sSupPr>
                                <m:ctrlPr>
                                  <w:rPr>
                                    <w:rFonts w:ascii="Cambria Math" w:eastAsiaTheme="minorEastAsia" w:hAnsi="Cambria Math"/>
                                    <w:bCs/>
                                    <w:lang w:val="en-US" w:eastAsia="zh-CN"/>
                                  </w:rPr>
                                </m:ctrlPr>
                              </m:sSupPr>
                              <m:e>
                                <m:r>
                                  <w:rPr>
                                    <w:rFonts w:ascii="Cambria Math" w:eastAsiaTheme="minorEastAsia" w:hAnsi="Cambria Math"/>
                                    <w:lang w:val="en-US" w:eastAsia="zh-CN"/>
                                  </w:rPr>
                                  <m:t>sin</m:t>
                                </m:r>
                              </m:e>
                              <m:sup>
                                <m:r>
                                  <m:rPr>
                                    <m:sty m:val="p"/>
                                  </m:rPr>
                                  <w:rPr>
                                    <w:rFonts w:ascii="Cambria Math" w:eastAsiaTheme="minorEastAsia" w:hAnsi="Cambria Math"/>
                                    <w:lang w:val="es-ES" w:eastAsia="zh-CN"/>
                                  </w:rPr>
                                  <m:t>2</m:t>
                                </m:r>
                              </m:sup>
                            </m:sSup>
                          </m:fName>
                          <m:e>
                            <m:d>
                              <m:dPr>
                                <m:ctrlPr>
                                  <w:rPr>
                                    <w:rFonts w:ascii="Cambria Math" w:eastAsiaTheme="minorEastAsia" w:hAnsi="Cambria Math"/>
                                    <w:bCs/>
                                    <w:lang w:val="en-US" w:eastAsia="zh-CN"/>
                                  </w:rPr>
                                </m:ctrlPr>
                              </m:dPr>
                              <m:e>
                                <m:sSub>
                                  <m:sSubPr>
                                    <m:ctrlPr>
                                      <w:rPr>
                                        <w:rFonts w:ascii="Cambria Math" w:eastAsiaTheme="minorEastAsia" w:hAnsi="Cambria Math"/>
                                        <w:bCs/>
                                        <w:lang w:val="en-US" w:eastAsia="zh-CN"/>
                                      </w:rPr>
                                    </m:ctrlPr>
                                  </m:sSubPr>
                                  <m:e>
                                    <m:r>
                                      <w:rPr>
                                        <w:rFonts w:ascii="Cambria Math" w:eastAsiaTheme="minorEastAsia" w:hAnsi="Cambria Math"/>
                                        <w:lang w:val="en-US" w:eastAsia="zh-CN"/>
                                      </w:rPr>
                                      <m:t>ϑ</m:t>
                                    </m:r>
                                  </m:e>
                                  <m:sub>
                                    <m:r>
                                      <w:rPr>
                                        <w:rFonts w:ascii="Cambria Math" w:eastAsiaTheme="minorEastAsia" w:hAnsi="Cambria Math"/>
                                        <w:lang w:val="en-US" w:eastAsia="zh-CN"/>
                                      </w:rPr>
                                      <m:t>i</m:t>
                                    </m:r>
                                  </m:sub>
                                </m:sSub>
                              </m:e>
                            </m:d>
                          </m:e>
                        </m:func>
                      </m:e>
                    </m:rad>
                  </m:num>
                  <m:den>
                    <m:func>
                      <m:funcPr>
                        <m:ctrlPr>
                          <w:rPr>
                            <w:rFonts w:ascii="Cambria Math" w:eastAsiaTheme="minorEastAsia" w:hAnsi="Cambria Math"/>
                            <w:bCs/>
                            <w:lang w:val="en-US" w:eastAsia="zh-CN"/>
                          </w:rPr>
                        </m:ctrlPr>
                      </m:funcPr>
                      <m:fName>
                        <m:r>
                          <w:rPr>
                            <w:rFonts w:ascii="Cambria Math" w:eastAsiaTheme="minorEastAsia" w:hAnsi="Cambria Math"/>
                            <w:lang w:val="en-US" w:eastAsia="zh-CN"/>
                          </w:rPr>
                          <m:t>cos</m:t>
                        </m:r>
                      </m:fName>
                      <m:e>
                        <m:d>
                          <m:dPr>
                            <m:ctrlPr>
                              <w:rPr>
                                <w:rFonts w:ascii="Cambria Math" w:eastAsiaTheme="minorEastAsia" w:hAnsi="Cambria Math"/>
                                <w:bCs/>
                                <w:lang w:val="en-US" w:eastAsia="zh-CN"/>
                              </w:rPr>
                            </m:ctrlPr>
                          </m:dPr>
                          <m:e>
                            <m:sSub>
                              <m:sSubPr>
                                <m:ctrlPr>
                                  <w:rPr>
                                    <w:rFonts w:ascii="Cambria Math" w:eastAsiaTheme="minorEastAsia" w:hAnsi="Cambria Math"/>
                                    <w:bCs/>
                                    <w:lang w:val="en-US" w:eastAsia="zh-CN"/>
                                  </w:rPr>
                                </m:ctrlPr>
                              </m:sSubPr>
                              <m:e>
                                <m:r>
                                  <w:rPr>
                                    <w:rFonts w:ascii="Cambria Math" w:eastAsiaTheme="minorEastAsia" w:hAnsi="Cambria Math"/>
                                    <w:lang w:val="en-US" w:eastAsia="zh-CN"/>
                                  </w:rPr>
                                  <m:t>ϑ</m:t>
                                </m:r>
                              </m:e>
                              <m:sub>
                                <m:r>
                                  <w:rPr>
                                    <w:rFonts w:ascii="Cambria Math" w:eastAsiaTheme="minorEastAsia" w:hAnsi="Cambria Math"/>
                                    <w:lang w:val="en-US" w:eastAsia="zh-CN"/>
                                  </w:rPr>
                                  <m:t>i</m:t>
                                </m:r>
                              </m:sub>
                            </m:sSub>
                          </m:e>
                        </m:d>
                      </m:e>
                    </m:func>
                    <m:r>
                      <m:rPr>
                        <m:sty m:val="p"/>
                      </m:rPr>
                      <w:rPr>
                        <w:rFonts w:ascii="Cambria Math" w:eastAsiaTheme="minorEastAsia" w:hAnsi="Cambria Math"/>
                        <w:lang w:val="es-ES" w:eastAsia="zh-CN"/>
                      </w:rPr>
                      <m:t>-</m:t>
                    </m:r>
                    <m:rad>
                      <m:radPr>
                        <m:degHide m:val="1"/>
                        <m:ctrlPr>
                          <w:rPr>
                            <w:rFonts w:ascii="Cambria Math" w:eastAsiaTheme="minorEastAsia" w:hAnsi="Cambria Math"/>
                            <w:bCs/>
                            <w:lang w:val="en-US" w:eastAsia="zh-CN"/>
                          </w:rPr>
                        </m:ctrlPr>
                      </m:radPr>
                      <m:deg/>
                      <m:e>
                        <m:f>
                          <m:fPr>
                            <m:ctrlPr>
                              <w:rPr>
                                <w:rFonts w:ascii="Cambria Math" w:eastAsiaTheme="minorEastAsia" w:hAnsi="Cambria Math"/>
                                <w:bCs/>
                                <w:lang w:val="en-US" w:eastAsia="zh-CN"/>
                              </w:rPr>
                            </m:ctrlPr>
                          </m:fPr>
                          <m:num>
                            <m:sSub>
                              <m:sSubPr>
                                <m:ctrlPr>
                                  <w:rPr>
                                    <w:rFonts w:ascii="Cambria Math" w:eastAsiaTheme="minorEastAsia" w:hAnsi="Cambria Math"/>
                                    <w:bCs/>
                                    <w:lang w:val="en-US" w:eastAsia="zh-CN"/>
                                  </w:rPr>
                                </m:ctrlPr>
                              </m:sSubPr>
                              <m:e>
                                <m:r>
                                  <w:rPr>
                                    <w:rFonts w:ascii="Cambria Math" w:eastAsiaTheme="minorEastAsia" w:hAnsi="Cambria Math"/>
                                    <w:lang w:val="en-US" w:eastAsia="zh-CN"/>
                                  </w:rPr>
                                  <m:t>ε</m:t>
                                </m:r>
                              </m:e>
                              <m:sub>
                                <m:r>
                                  <m:rPr>
                                    <m:nor/>
                                  </m:rPr>
                                  <w:rPr>
                                    <w:rFonts w:eastAsiaTheme="minorEastAsia"/>
                                    <w:bCs/>
                                    <w:lang w:val="es-ES" w:eastAsia="zh-CN"/>
                                  </w:rPr>
                                  <m:t>EO</m:t>
                                </m:r>
                              </m:sub>
                            </m:sSub>
                          </m:num>
                          <m:den>
                            <m:sSub>
                              <m:sSubPr>
                                <m:ctrlPr>
                                  <w:rPr>
                                    <w:rFonts w:ascii="Cambria Math" w:eastAsiaTheme="minorEastAsia" w:hAnsi="Cambria Math"/>
                                    <w:bCs/>
                                    <w:lang w:val="en-US" w:eastAsia="zh-CN"/>
                                  </w:rPr>
                                </m:ctrlPr>
                              </m:sSubPr>
                              <m:e>
                                <m:r>
                                  <w:rPr>
                                    <w:rFonts w:ascii="Cambria Math" w:eastAsiaTheme="minorEastAsia" w:hAnsi="Cambria Math"/>
                                    <w:lang w:val="en-US" w:eastAsia="zh-CN"/>
                                  </w:rPr>
                                  <m:t>ε</m:t>
                                </m:r>
                              </m:e>
                              <m:sub>
                                <m:r>
                                  <m:rPr>
                                    <m:sty m:val="p"/>
                                  </m:rPr>
                                  <w:rPr>
                                    <w:rFonts w:ascii="Cambria Math" w:eastAsiaTheme="minorEastAsia" w:hAnsi="Cambria Math"/>
                                    <w:lang w:val="es-ES" w:eastAsia="zh-CN"/>
                                  </w:rPr>
                                  <m:t>0</m:t>
                                </m:r>
                              </m:sub>
                            </m:sSub>
                          </m:den>
                        </m:f>
                        <m:r>
                          <m:rPr>
                            <m:sty m:val="p"/>
                          </m:rPr>
                          <w:rPr>
                            <w:rFonts w:ascii="Cambria Math" w:eastAsiaTheme="minorEastAsia" w:hAnsi="Cambria Math"/>
                            <w:lang w:val="es-ES" w:eastAsia="zh-CN"/>
                          </w:rPr>
                          <m:t>-</m:t>
                        </m:r>
                        <m:func>
                          <m:funcPr>
                            <m:ctrlPr>
                              <w:rPr>
                                <w:rFonts w:ascii="Cambria Math" w:eastAsiaTheme="minorEastAsia" w:hAnsi="Cambria Math"/>
                                <w:bCs/>
                                <w:lang w:val="en-US" w:eastAsia="zh-CN"/>
                              </w:rPr>
                            </m:ctrlPr>
                          </m:funcPr>
                          <m:fName>
                            <m:sSup>
                              <m:sSupPr>
                                <m:ctrlPr>
                                  <w:rPr>
                                    <w:rFonts w:ascii="Cambria Math" w:eastAsiaTheme="minorEastAsia" w:hAnsi="Cambria Math"/>
                                    <w:bCs/>
                                    <w:lang w:val="en-US" w:eastAsia="zh-CN"/>
                                  </w:rPr>
                                </m:ctrlPr>
                              </m:sSupPr>
                              <m:e>
                                <m:r>
                                  <w:rPr>
                                    <w:rFonts w:ascii="Cambria Math" w:eastAsiaTheme="minorEastAsia" w:hAnsi="Cambria Math"/>
                                    <w:lang w:val="en-US" w:eastAsia="zh-CN"/>
                                  </w:rPr>
                                  <m:t>sin</m:t>
                                </m:r>
                              </m:e>
                              <m:sup>
                                <m:r>
                                  <m:rPr>
                                    <m:sty m:val="p"/>
                                  </m:rPr>
                                  <w:rPr>
                                    <w:rFonts w:ascii="Cambria Math" w:eastAsiaTheme="minorEastAsia" w:hAnsi="Cambria Math"/>
                                    <w:lang w:val="es-ES" w:eastAsia="zh-CN"/>
                                  </w:rPr>
                                  <m:t>2</m:t>
                                </m:r>
                              </m:sup>
                            </m:sSup>
                          </m:fName>
                          <m:e>
                            <m:d>
                              <m:dPr>
                                <m:ctrlPr>
                                  <w:rPr>
                                    <w:rFonts w:ascii="Cambria Math" w:eastAsiaTheme="minorEastAsia" w:hAnsi="Cambria Math"/>
                                    <w:bCs/>
                                    <w:lang w:val="en-US" w:eastAsia="zh-CN"/>
                                  </w:rPr>
                                </m:ctrlPr>
                              </m:dPr>
                              <m:e>
                                <m:sSub>
                                  <m:sSubPr>
                                    <m:ctrlPr>
                                      <w:rPr>
                                        <w:rFonts w:ascii="Cambria Math" w:eastAsiaTheme="minorEastAsia" w:hAnsi="Cambria Math"/>
                                        <w:bCs/>
                                        <w:lang w:val="en-US" w:eastAsia="zh-CN"/>
                                      </w:rPr>
                                    </m:ctrlPr>
                                  </m:sSubPr>
                                  <m:e>
                                    <m:r>
                                      <w:rPr>
                                        <w:rFonts w:ascii="Cambria Math" w:eastAsiaTheme="minorEastAsia" w:hAnsi="Cambria Math"/>
                                        <w:lang w:val="en-US" w:eastAsia="zh-CN"/>
                                      </w:rPr>
                                      <m:t>ϑ</m:t>
                                    </m:r>
                                  </m:e>
                                  <m:sub>
                                    <m:r>
                                      <w:rPr>
                                        <w:rFonts w:ascii="Cambria Math" w:eastAsiaTheme="minorEastAsia" w:hAnsi="Cambria Math"/>
                                        <w:lang w:val="en-US" w:eastAsia="zh-CN"/>
                                      </w:rPr>
                                      <m:t>i</m:t>
                                    </m:r>
                                  </m:sub>
                                </m:sSub>
                              </m:e>
                            </m:d>
                          </m:e>
                        </m:func>
                      </m:e>
                    </m:rad>
                  </m:den>
                </m:f>
              </m:oMath>
            </m:oMathPara>
          </w:p>
          <w:p w14:paraId="51EAF10C" w14:textId="77777777" w:rsidR="00BC6E4E" w:rsidRPr="00CD6A60" w:rsidRDefault="00BC6E4E">
            <w:pPr>
              <w:rPr>
                <w:rFonts w:eastAsiaTheme="minorEastAsia"/>
                <w:lang w:val="es-ES" w:eastAsia="zh-CN"/>
              </w:rPr>
            </w:pPr>
          </w:p>
          <w:p w14:paraId="3D2E3DFD" w14:textId="77777777" w:rsidR="00BC6E4E" w:rsidRDefault="00213B6B">
            <w:pPr>
              <w:widowControl w:val="0"/>
              <w:spacing w:before="60"/>
              <w:rPr>
                <w:rFonts w:eastAsia="Yu Mincho"/>
                <w:lang w:val="en-US" w:eastAsia="ja-JP"/>
              </w:rPr>
            </w:pPr>
            <w:r>
              <w:rPr>
                <w:rFonts w:eastAsia="Yu Mincho" w:hint="eastAsia"/>
                <w:lang w:val="en-US" w:eastAsia="ja-JP"/>
              </w:rPr>
              <w:t>--------- End revised contents -----------</w:t>
            </w:r>
          </w:p>
          <w:p w14:paraId="320CEA94" w14:textId="77777777" w:rsidR="00BC6E4E" w:rsidRDefault="00BC6E4E">
            <w:pPr>
              <w:widowControl w:val="0"/>
              <w:spacing w:before="60"/>
              <w:rPr>
                <w:rFonts w:eastAsia="Yu Mincho"/>
                <w:lang w:eastAsia="ja-JP"/>
              </w:rPr>
            </w:pPr>
          </w:p>
          <w:p w14:paraId="348FF72C" w14:textId="77777777" w:rsidR="00BC6E4E" w:rsidRDefault="00213B6B">
            <w:pPr>
              <w:widowControl w:val="0"/>
              <w:spacing w:before="60"/>
              <w:rPr>
                <w:rFonts w:eastAsia="Yu Mincho"/>
                <w:lang w:eastAsia="ja-JP"/>
              </w:rPr>
            </w:pPr>
            <w:r>
              <w:rPr>
                <w:rFonts w:eastAsia="Yu Mincho" w:hint="eastAsia"/>
                <w:lang w:eastAsia="ja-JP"/>
              </w:rPr>
              <w:t>For reference, the following is related to the replaced paragraph in CR.</w:t>
            </w:r>
          </w:p>
          <w:p w14:paraId="120A30CC" w14:textId="77777777" w:rsidR="00BC6E4E" w:rsidRDefault="00213B6B">
            <w:pPr>
              <w:widowControl w:val="0"/>
              <w:spacing w:before="60"/>
              <w:rPr>
                <w:rFonts w:eastAsia="Yu Mincho"/>
                <w:lang w:val="en-US" w:eastAsia="ja-JP"/>
              </w:rPr>
            </w:pPr>
            <w:r>
              <w:rPr>
                <w:rFonts w:eastAsia="Yu Mincho" w:hint="eastAsia"/>
                <w:lang w:val="en-US" w:eastAsia="ja-JP"/>
              </w:rPr>
              <w:t>--------- Start contents -----------</w:t>
            </w:r>
          </w:p>
          <w:p w14:paraId="2BFEC579" w14:textId="77777777" w:rsidR="00BC6E4E" w:rsidRDefault="00213B6B">
            <w:r>
              <w:t>The effective polarization matrix of the type-2 EO reflection path is given by</w:t>
            </w:r>
          </w:p>
          <w:p w14:paraId="67EA71BF" w14:textId="5AEA4AD7" w:rsidR="00BC6E4E" w:rsidRDefault="00213B6B">
            <w:pPr>
              <w:pStyle w:val="EQ"/>
              <w:rPr>
                <w:iCs/>
              </w:rPr>
            </w:pPr>
            <w:r>
              <w:rPr>
                <w:iCs/>
              </w:rPr>
              <w:tab/>
              <w:t>[</w:t>
            </w:r>
            <m:oMath>
              <m:sSubSup>
                <m:sSubSupPr>
                  <m:ctrlPr>
                    <w:rPr>
                      <w:rFonts w:ascii="Cambria Math" w:hAnsi="Cambria Math"/>
                      <w:iCs/>
                      <w:highlight w:val="yellow"/>
                    </w:rPr>
                  </m:ctrlPr>
                </m:sSubSupPr>
                <m:e>
                  <m:r>
                    <w:rPr>
                      <w:rFonts w:ascii="Cambria Math" w:hAnsi="Cambria Math"/>
                      <w:highlight w:val="yellow"/>
                    </w:rPr>
                    <m:t>CPM</m:t>
                  </m:r>
                </m:e>
                <m:sub>
                  <m:r>
                    <w:rPr>
                      <w:rFonts w:ascii="Cambria Math" w:hAnsi="Cambria Math"/>
                      <w:highlight w:val="yellow"/>
                    </w:rPr>
                    <m:t>EO</m:t>
                  </m:r>
                </m:sub>
                <m:sup/>
              </m:sSub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r>
                          <m:rPr>
                            <m:sty m:val="p"/>
                          </m:rPr>
                          <w:rPr>
                            <w:rFonts w:ascii="Cambria Math" w:hAnsi="Cambria Math"/>
                            <w:color w:val="FF0000"/>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r>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r>
                      <m:e>
                        <m:r>
                          <w:rPr>
                            <w:rFonts w:ascii="Cambria Math" w:hAnsi="Cambria Math"/>
                            <w:color w:val="FF0000"/>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
                </m:e>
              </m:d>
            </m:oMath>
            <w:r>
              <w:rPr>
                <w:iCs/>
              </w:rPr>
              <w:tab/>
              <w:t>(7.9.5-10)]</w:t>
            </w:r>
          </w:p>
          <w:p w14:paraId="281A8E78" w14:textId="77777777" w:rsidR="00BC6E4E" w:rsidRDefault="00213B6B">
            <w:proofErr w:type="gramStart"/>
            <w:r>
              <w:t>Where</w:t>
            </w:r>
            <w:proofErr w:type="gramEnd"/>
            <w:r>
              <w:t xml:space="preserve">, </w:t>
            </w:r>
          </w:p>
          <w:p w14:paraId="1DD86285" w14:textId="414A03D6" w:rsidR="00BC6E4E" w:rsidRDefault="00213B6B">
            <w:pPr>
              <w:pStyle w:val="B1"/>
              <w:rPr>
                <w:bCs/>
                <w:lang w:eastAsia="zh-CN"/>
              </w:rPr>
            </w:pPr>
            <w:r>
              <w:rPr>
                <w:rFonts w:hint="eastAsia"/>
                <w:bCs/>
                <w:iCs/>
                <w:lang w:eastAsia="zh-CN"/>
              </w:rPr>
              <w:t>-</w:t>
            </w:r>
            <w:r>
              <w:rPr>
                <w:bCs/>
                <w:iCs/>
                <w:lang w:eastAsia="zh-CN"/>
              </w:rPr>
              <w:tab/>
            </w:r>
            <m:oMath>
              <m:sSub>
                <m:sSubPr>
                  <m:ctrlPr>
                    <w:rPr>
                      <w:rFonts w:ascii="Cambria Math" w:hAnsi="Cambria Math"/>
                      <w:bCs/>
                      <w:iCs/>
                    </w:rPr>
                  </m:ctrlPr>
                </m:sSubPr>
                <m:e>
                  <m:r>
                    <w:rPr>
                      <w:rFonts w:ascii="Cambria Math" w:hAnsi="Cambria Math"/>
                    </w:rPr>
                    <m:t>γ</m:t>
                  </m:r>
                </m:e>
                <m:sub>
                  <m:r>
                    <m:rPr>
                      <m:sty m:val="p"/>
                    </m:rPr>
                    <w:rPr>
                      <w:rFonts w:ascii="Cambria Math" w:hAnsi="Cambria Math"/>
                    </w:rPr>
                    <m:t>1</m:t>
                  </m:r>
                </m:sub>
              </m:sSub>
              <m:r>
                <m:rPr>
                  <m:sty m:val="p"/>
                </m:rPr>
                <w:rPr>
                  <w:rFonts w:ascii="Cambria Math" w:hAnsi="Cambria Math"/>
                </w:rPr>
                <m:t>=atan2</m:t>
              </m:r>
              <m:d>
                <m:dPr>
                  <m:ctrlPr>
                    <w:rPr>
                      <w:rFonts w:ascii="Cambria Math" w:hAnsi="Cambria Math"/>
                      <w:bCs/>
                    </w:rPr>
                  </m:ctrlPr>
                </m:dPr>
                <m:e>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m:oMath>
            <w:r>
              <w:rPr>
                <w:bCs/>
                <w:lang w:eastAsia="zh-CN"/>
              </w:rPr>
              <w:t xml:space="preserve">. </w:t>
            </w:r>
            <m:oMath>
              <m:sSub>
                <m:sSubPr>
                  <m:ctrlPr>
                    <w:rPr>
                      <w:rFonts w:ascii="Cambria Math" w:hAnsi="Cambria Math"/>
                      <w:bCs/>
                    </w:rPr>
                  </m:ctrlPr>
                </m:sSubPr>
                <m:e>
                  <m:r>
                    <w:rPr>
                      <w:rFonts w:ascii="Cambria Math" w:hAnsi="Cambria Math"/>
                    </w:rPr>
                    <m:t>n</m:t>
                  </m:r>
                </m:e>
                <m:sub>
                  <m:r>
                    <w:rPr>
                      <w:rFonts w:ascii="Cambria Math" w:hAnsi="Cambria Math"/>
                    </w:rPr>
                    <m:t>plane</m:t>
                  </m:r>
                </m:sub>
              </m:sSub>
            </m:oMath>
            <w:r>
              <w:rPr>
                <w:bCs/>
                <w:lang w:eastAsia="zh-CN"/>
              </w:rPr>
              <w:t xml:space="preserve"> represents the </w:t>
            </w:r>
            <w:r>
              <w:rPr>
                <w:bCs/>
              </w:rPr>
              <w:t xml:space="preserve">normal vector of the incident plane. </w:t>
            </w:r>
            <m:oMath>
              <m:sSub>
                <m:sSubPr>
                  <m:ctrlPr>
                    <w:rPr>
                      <w:rFonts w:ascii="Cambria Math" w:hAnsi="Cambria Math"/>
                      <w:bCs/>
                    </w:rPr>
                  </m:ctrlPr>
                </m:sSubPr>
                <m:e>
                  <m:r>
                    <w:rPr>
                      <w:rFonts w:ascii="Cambria Math" w:hAnsi="Cambria Math"/>
                    </w:rPr>
                    <m:t>n</m:t>
                  </m:r>
                </m:e>
                <m:sub>
                  <m:r>
                    <w:rPr>
                      <w:rFonts w:ascii="Cambria Math" w:hAnsi="Cambria Math"/>
                    </w:rPr>
                    <m:t>plane</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oMath>
            <w:r>
              <w:rPr>
                <w:bCs/>
              </w:rPr>
              <w:t xml:space="preserve">, in which </w:t>
            </w:r>
            <m:oMath>
              <m:sSub>
                <m:sSubPr>
                  <m:ctrlPr>
                    <w:rPr>
                      <w:rFonts w:ascii="Cambria Math" w:hAnsi="Cambria Math"/>
                      <w:bCs/>
                    </w:rPr>
                  </m:ctrlPr>
                </m:sSubPr>
                <m:e>
                  <m:r>
                    <w:rPr>
                      <w:rFonts w:ascii="Cambria Math" w:hAnsi="Cambria Math"/>
                    </w:rPr>
                    <m:t>v</m:t>
                  </m:r>
                </m:e>
                <m:sub>
                  <m:r>
                    <w:rPr>
                      <w:rFonts w:ascii="Cambria Math" w:hAnsi="Cambria Math"/>
                    </w:rPr>
                    <m:t>tx</m:t>
                  </m:r>
                  <m:r>
                    <m:rPr>
                      <m:sty m:val="p"/>
                    </m:rPr>
                    <w:rPr>
                      <w:rFonts w:ascii="Cambria Math" w:hAnsi="Cambria Math"/>
                    </w:rPr>
                    <m:t>→</m:t>
                  </m:r>
                  <m:r>
                    <w:rPr>
                      <w:rFonts w:ascii="Cambria Math" w:hAnsi="Cambria Math"/>
                    </w:rPr>
                    <m:t>w</m:t>
                  </m:r>
                </m:sub>
              </m:sSub>
              <m:r>
                <m:rPr>
                  <m:sty m:val="p"/>
                </m:rPr>
                <w:rPr>
                  <w:rFonts w:ascii="Cambria Math" w:hAnsi="Cambria Math"/>
                </w:rPr>
                <m:t>=</m:t>
              </m:r>
              <m:r>
                <m:rPr>
                  <m:sty m:val="p"/>
                </m:rPr>
                <w:rPr>
                  <w:rFonts w:ascii="Cambria Math" w:hAnsi="Cambria Math"/>
                  <w:color w:val="FF0000"/>
                </w:rPr>
                <m:t>-</m:t>
              </m:r>
              <m:d>
                <m:dPr>
                  <m:begChr m:val="["/>
                  <m:endChr m:val="]"/>
                  <m:ctrlPr>
                    <w:rPr>
                      <w:rFonts w:ascii="Cambria Math" w:hAnsi="Cambria Math"/>
                      <w:bCs/>
                      <w:color w:val="FF0000"/>
                    </w:rPr>
                  </m:ctrlPr>
                </m:dPr>
                <m:e>
                  <m:sSub>
                    <m:sSubPr>
                      <m:ctrlPr>
                        <w:rPr>
                          <w:rFonts w:ascii="Cambria Math" w:hAnsi="Cambria Math"/>
                          <w:bCs/>
                          <w:color w:val="FF0000"/>
                        </w:rPr>
                      </m:ctrlPr>
                    </m:sSubPr>
                    <m:e>
                      <m:r>
                        <w:rPr>
                          <w:rFonts w:ascii="Cambria Math" w:hAnsi="Cambria Math"/>
                          <w:color w:val="FF0000"/>
                        </w:rPr>
                        <m:t>x</m:t>
                      </m:r>
                    </m:e>
                    <m:sub>
                      <m:r>
                        <w:rPr>
                          <w:rFonts w:ascii="Cambria Math" w:hAnsi="Cambria Math"/>
                          <w:color w:val="FF0000"/>
                        </w:rPr>
                        <m:t>w</m:t>
                      </m:r>
                    </m:sub>
                  </m:sSub>
                  <m:r>
                    <m:rPr>
                      <m:sty m:val="p"/>
                    </m:rPr>
                    <w:rPr>
                      <w:rFonts w:ascii="Cambria Math" w:hAnsi="Cambria Math"/>
                      <w:color w:val="FF0000"/>
                    </w:rPr>
                    <m:t>-</m:t>
                  </m:r>
                  <m:sSub>
                    <m:sSubPr>
                      <m:ctrlPr>
                        <w:rPr>
                          <w:rFonts w:ascii="Cambria Math" w:hAnsi="Cambria Math"/>
                          <w:bCs/>
                          <w:color w:val="FF0000"/>
                        </w:rPr>
                      </m:ctrlPr>
                    </m:sSubPr>
                    <m:e>
                      <m:r>
                        <w:rPr>
                          <w:rFonts w:ascii="Cambria Math" w:hAnsi="Cambria Math"/>
                          <w:color w:val="FF0000"/>
                        </w:rPr>
                        <m:t>x</m:t>
                      </m:r>
                    </m:e>
                    <m:sub>
                      <m:r>
                        <w:rPr>
                          <w:rFonts w:ascii="Cambria Math" w:hAnsi="Cambria Math"/>
                          <w:color w:val="FF0000"/>
                        </w:rPr>
                        <m:t>tx</m:t>
                      </m:r>
                    </m:sub>
                  </m:sSub>
                  <m:r>
                    <m:rPr>
                      <m:sty m:val="p"/>
                    </m:rPr>
                    <w:rPr>
                      <w:rFonts w:ascii="Cambria Math" w:hAnsi="Cambria Math"/>
                      <w:color w:val="FF0000"/>
                    </w:rPr>
                    <m:t>,</m:t>
                  </m:r>
                  <m:sSub>
                    <m:sSubPr>
                      <m:ctrlPr>
                        <w:rPr>
                          <w:rFonts w:ascii="Cambria Math" w:hAnsi="Cambria Math"/>
                          <w:bCs/>
                          <w:color w:val="FF0000"/>
                        </w:rPr>
                      </m:ctrlPr>
                    </m:sSubPr>
                    <m:e>
                      <m:r>
                        <w:rPr>
                          <w:rFonts w:ascii="Cambria Math" w:hAnsi="Cambria Math"/>
                          <w:color w:val="FF0000"/>
                        </w:rPr>
                        <m:t>y</m:t>
                      </m:r>
                    </m:e>
                    <m:sub>
                      <m:r>
                        <w:rPr>
                          <w:rFonts w:ascii="Cambria Math" w:hAnsi="Cambria Math"/>
                          <w:color w:val="FF0000"/>
                        </w:rPr>
                        <m:t>w</m:t>
                      </m:r>
                    </m:sub>
                  </m:sSub>
                  <m:r>
                    <m:rPr>
                      <m:sty m:val="p"/>
                    </m:rPr>
                    <w:rPr>
                      <w:rFonts w:ascii="Cambria Math" w:hAnsi="Cambria Math"/>
                      <w:color w:val="FF0000"/>
                    </w:rPr>
                    <m:t>-</m:t>
                  </m:r>
                  <m:sSub>
                    <m:sSubPr>
                      <m:ctrlPr>
                        <w:rPr>
                          <w:rFonts w:ascii="Cambria Math" w:hAnsi="Cambria Math"/>
                          <w:bCs/>
                          <w:color w:val="FF0000"/>
                        </w:rPr>
                      </m:ctrlPr>
                    </m:sSubPr>
                    <m:e>
                      <m:r>
                        <w:rPr>
                          <w:rFonts w:ascii="Cambria Math" w:hAnsi="Cambria Math"/>
                          <w:color w:val="FF0000"/>
                        </w:rPr>
                        <m:t>y</m:t>
                      </m:r>
                    </m:e>
                    <m:sub>
                      <m:r>
                        <w:rPr>
                          <w:rFonts w:ascii="Cambria Math" w:hAnsi="Cambria Math"/>
                          <w:color w:val="FF0000"/>
                        </w:rPr>
                        <m:t>tx</m:t>
                      </m:r>
                    </m:sub>
                  </m:sSub>
                  <m:r>
                    <m:rPr>
                      <m:sty m:val="p"/>
                    </m:rPr>
                    <w:rPr>
                      <w:rFonts w:ascii="Cambria Math" w:hAnsi="Cambria Math"/>
                      <w:color w:val="FF0000"/>
                    </w:rPr>
                    <m:t>,</m:t>
                  </m:r>
                  <m:sSub>
                    <m:sSubPr>
                      <m:ctrlPr>
                        <w:rPr>
                          <w:rFonts w:ascii="Cambria Math" w:hAnsi="Cambria Math"/>
                          <w:bCs/>
                          <w:color w:val="FF0000"/>
                        </w:rPr>
                      </m:ctrlPr>
                    </m:sSubPr>
                    <m:e>
                      <m:r>
                        <w:rPr>
                          <w:rFonts w:ascii="Cambria Math" w:hAnsi="Cambria Math"/>
                          <w:color w:val="FF0000"/>
                        </w:rPr>
                        <m:t>z</m:t>
                      </m:r>
                    </m:e>
                    <m:sub>
                      <m:r>
                        <w:rPr>
                          <w:rFonts w:ascii="Cambria Math" w:hAnsi="Cambria Math"/>
                          <w:color w:val="FF0000"/>
                        </w:rPr>
                        <m:t>w</m:t>
                      </m:r>
                    </m:sub>
                  </m:sSub>
                  <m:r>
                    <m:rPr>
                      <m:sty m:val="p"/>
                    </m:rPr>
                    <w:rPr>
                      <w:rFonts w:ascii="Cambria Math" w:hAnsi="Cambria Math"/>
                      <w:color w:val="FF0000"/>
                    </w:rPr>
                    <m:t>-</m:t>
                  </m:r>
                  <m:sSub>
                    <m:sSubPr>
                      <m:ctrlPr>
                        <w:rPr>
                          <w:rFonts w:ascii="Cambria Math" w:hAnsi="Cambria Math"/>
                          <w:bCs/>
                          <w:color w:val="FF0000"/>
                        </w:rPr>
                      </m:ctrlPr>
                    </m:sSubPr>
                    <m:e>
                      <m:r>
                        <w:rPr>
                          <w:rFonts w:ascii="Cambria Math" w:hAnsi="Cambria Math"/>
                          <w:color w:val="FF0000"/>
                        </w:rPr>
                        <m:t>z</m:t>
                      </m:r>
                    </m:e>
                    <m:sub>
                      <m:r>
                        <w:rPr>
                          <w:rFonts w:ascii="Cambria Math" w:hAnsi="Cambria Math"/>
                          <w:color w:val="FF0000"/>
                        </w:rPr>
                        <m:t>tx</m:t>
                      </m:r>
                    </m:sub>
                  </m:sSub>
                </m:e>
              </m:d>
            </m:oMath>
            <w:r>
              <w:rPr>
                <w:bCs/>
              </w:rPr>
              <w:t xml:space="preserve"> and </w:t>
            </w:r>
            <m:oMath>
              <m:sSub>
                <m:sSubPr>
                  <m:ctrlPr>
                    <w:rPr>
                      <w:rFonts w:ascii="Cambria Math" w:hAnsi="Cambria Math"/>
                      <w:bCs/>
                    </w:rPr>
                  </m:ctrlPr>
                </m:sSubPr>
                <m:e>
                  <m:r>
                    <w:rPr>
                      <w:rFonts w:ascii="Cambria Math" w:hAnsi="Cambria Math"/>
                    </w:rPr>
                    <m:t>v</m:t>
                  </m:r>
                </m:e>
                <m:sub>
                  <m:r>
                    <w:rPr>
                      <w:rFonts w:ascii="Cambria Math" w:hAnsi="Cambria Math"/>
                    </w:rPr>
                    <m:t>w</m:t>
                  </m:r>
                  <m:r>
                    <m:rPr>
                      <m:sty m:val="p"/>
                    </m:rPr>
                    <w:rPr>
                      <w:rFonts w:ascii="Cambria Math" w:hAnsi="Cambria Math"/>
                    </w:rPr>
                    <m:t>→</m:t>
                  </m:r>
                  <m:r>
                    <w:rPr>
                      <w:rFonts w:ascii="Cambria Math" w:hAnsi="Cambria Math"/>
                    </w:rPr>
                    <m:t>rx</m:t>
                  </m:r>
                </m:sub>
              </m:sSub>
              <m:r>
                <m:rPr>
                  <m:sty m:val="p"/>
                </m:rPr>
                <w:rPr>
                  <w:rFonts w:ascii="Cambria Math" w:hAnsi="Cambria Math"/>
                </w:rPr>
                <m:t>=</m:t>
              </m:r>
              <m:d>
                <m:dPr>
                  <m:begChr m:val="["/>
                  <m:endChr m:val="]"/>
                  <m:ctrlPr>
                    <w:rPr>
                      <w:rFonts w:ascii="Cambria Math" w:hAnsi="Cambria Math"/>
                      <w:bCs/>
                    </w:rPr>
                  </m:ctrlPr>
                </m:dPr>
                <m:e>
                  <m:sSub>
                    <m:sSubPr>
                      <m:ctrlPr>
                        <w:rPr>
                          <w:rFonts w:ascii="Cambria Math" w:hAnsi="Cambria Math"/>
                          <w:bCs/>
                        </w:rPr>
                      </m:ctrlPr>
                    </m:sSubPr>
                    <m:e>
                      <m:r>
                        <w:rPr>
                          <w:rFonts w:ascii="Cambria Math" w:hAnsi="Cambria Math"/>
                        </w:rPr>
                        <m:t>x</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rx</m:t>
                      </m:r>
                    </m:sub>
                  </m:sSub>
                  <m:r>
                    <m:rPr>
                      <m:sty m:val="p"/>
                    </m:rPr>
                    <w:rPr>
                      <w:rFonts w:ascii="Cambria Math" w:hAnsi="Cambria Math"/>
                    </w:rPr>
                    <m:t>-</m:t>
                  </m:r>
                  <m:sSub>
                    <m:sSubPr>
                      <m:ctrlPr>
                        <w:rPr>
                          <w:rFonts w:ascii="Cambria Math" w:hAnsi="Cambria Math"/>
                          <w:bCs/>
                        </w:rPr>
                      </m:ctrlPr>
                    </m:sSubPr>
                    <m:e>
                      <m:r>
                        <w:rPr>
                          <w:rFonts w:ascii="Cambria Math" w:hAnsi="Cambria Math"/>
                        </w:rPr>
                        <m:t>z</m:t>
                      </m:r>
                    </m:e>
                    <m:sub>
                      <m:r>
                        <w:rPr>
                          <w:rFonts w:ascii="Cambria Math" w:hAnsi="Cambria Math"/>
                        </w:rPr>
                        <m:t>w</m:t>
                      </m:r>
                    </m:sub>
                  </m:sSub>
                </m:e>
              </m:d>
            </m:oMath>
            <w:r>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sub>
              </m:sSub>
            </m:oMath>
            <w:r>
              <w:rPr>
                <w:bCs/>
                <w:lang w:eastAsia="zh-CN"/>
              </w:rPr>
              <w:t xml:space="preserve"> represents the spherical </w:t>
            </w:r>
            <w:r>
              <w:rPr>
                <w:bCs/>
              </w:rPr>
              <w:t xml:space="preserve">basis vector of incident ray in vertical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rPr>
                        <m:t>EO</m:t>
                      </m:r>
                      <m:r>
                        <m:rPr>
                          <m:sty m:val="p"/>
                        </m:rPr>
                        <w:rPr>
                          <w:rFonts w:ascii="Cambria Math" w:hAnsi="Cambria Math"/>
                        </w:rPr>
                        <m:t>,</m:t>
                      </m:r>
                      <m:r>
                        <w:rPr>
                          <w:rFonts w:ascii="Cambria Math" w:hAnsi="Cambria Math"/>
                        </w:rPr>
                        <m:t>ZOD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ZOD</m:t>
                              </m:r>
                            </m:sub>
                          </m:sSub>
                        </m:e>
                      </m:func>
                    </m:e>
                  </m:d>
                </m:e>
                <m:sup>
                  <m:r>
                    <w:rPr>
                      <w:rFonts w:ascii="Cambria Math" w:hAnsi="Cambria Math"/>
                    </w:rPr>
                    <m:t>T</m:t>
                  </m:r>
                </m:sup>
              </m:sSup>
              <m:r>
                <m:rPr>
                  <m:sty m:val="p"/>
                </m:rPr>
                <w:rPr>
                  <w:rFonts w:ascii="Cambria Math" w:hAnsi="Cambria Math"/>
                </w:rPr>
                <m:t>.</m:t>
              </m:r>
            </m:oMath>
            <w:r>
              <w:rPr>
                <w:bCs/>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m:t>
                      </m:r>
                      <m:r>
                        <w:rPr>
                          <w:rFonts w:ascii="Cambria Math" w:hAnsi="Cambria Math"/>
                          <w:lang w:eastAsia="zh-CN"/>
                        </w:rPr>
                        <m:t>AOD</m:t>
                      </m:r>
                    </m:sub>
                  </m:sSub>
                </m:sub>
              </m:sSub>
            </m:oMath>
            <w:r>
              <w:rPr>
                <w:bCs/>
                <w:lang w:eastAsia="zh-CN"/>
              </w:rPr>
              <w:t xml:space="preserve"> represents the spherical </w:t>
            </w:r>
            <w:r>
              <w:rPr>
                <w:bCs/>
              </w:rPr>
              <w:t xml:space="preserve">basis vector of incident ray in horizontal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rPr>
                        <m:t>EO</m:t>
                      </m:r>
                      <m:r>
                        <m:rPr>
                          <m:sty m:val="p"/>
                        </m:rPr>
                        <w:rPr>
                          <w:rFonts w:ascii="Cambria Math" w:hAnsi="Cambria Math"/>
                        </w:rPr>
                        <m:t>,</m:t>
                      </m:r>
                      <m:r>
                        <w:rPr>
                          <w:rFonts w:ascii="Cambria Math" w:hAnsi="Cambria Math"/>
                        </w:rPr>
                        <m:t>AOD</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φ</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φ</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AOD</m:t>
                              </m:r>
                            </m:sub>
                          </m:sSub>
                        </m:e>
                      </m:func>
                      <m:r>
                        <m:rPr>
                          <m:sty m:val="p"/>
                        </m:rPr>
                        <w:rPr>
                          <w:rFonts w:ascii="Cambria Math" w:hAnsi="Cambria Math"/>
                        </w:rPr>
                        <m:t>,0</m:t>
                      </m:r>
                    </m:e>
                  </m:d>
                </m:e>
                <m:sup>
                  <m:r>
                    <w:rPr>
                      <w:rFonts w:ascii="Cambria Math" w:hAnsi="Cambria Math"/>
                    </w:rPr>
                    <m:t>T</m:t>
                  </m:r>
                </m:sup>
              </m:sSup>
            </m:oMath>
            <w:r>
              <w:rPr>
                <w:bCs/>
                <w:lang w:eastAsia="zh-CN"/>
              </w:rPr>
              <w:t xml:space="preserve">. </w:t>
            </w:r>
          </w:p>
          <w:p w14:paraId="11484264" w14:textId="28353974" w:rsidR="00BC6E4E" w:rsidRDefault="00213B6B">
            <w:pPr>
              <w:pStyle w:val="B1"/>
              <w:rPr>
                <w:rFonts w:eastAsiaTheme="minorEastAsia"/>
                <w:bCs/>
                <w:lang w:eastAsia="zh-CN"/>
              </w:rPr>
            </w:pPr>
            <w:r>
              <w:rPr>
                <w:rFonts w:hint="eastAsia"/>
                <w:bCs/>
                <w:iCs/>
                <w:lang w:eastAsia="zh-CN"/>
              </w:rPr>
              <w:t>-</w:t>
            </w:r>
            <w:r>
              <w:rPr>
                <w:bCs/>
                <w:iCs/>
                <w:lang w:eastAsia="zh-CN"/>
              </w:rPr>
              <w:tab/>
            </w:r>
            <m:oMath>
              <m:sSub>
                <m:sSubPr>
                  <m:ctrlPr>
                    <w:rPr>
                      <w:rFonts w:ascii="Cambria Math" w:hAnsi="Cambria Math"/>
                      <w:bCs/>
                      <w:iCs/>
                    </w:rPr>
                  </m:ctrlPr>
                </m:sSubPr>
                <m:e>
                  <m:r>
                    <w:rPr>
                      <w:rFonts w:ascii="Cambria Math" w:hAnsi="Cambria Math"/>
                    </w:rPr>
                    <m:t>γ</m:t>
                  </m:r>
                </m:e>
                <m:sub>
                  <m:r>
                    <m:rPr>
                      <m:sty m:val="p"/>
                    </m:rPr>
                    <w:rPr>
                      <w:rFonts w:ascii="Cambria Math" w:hAnsi="Cambria Math"/>
                    </w:rPr>
                    <m:t>2</m:t>
                  </m:r>
                </m:sub>
              </m:sSub>
              <m:r>
                <m:rPr>
                  <m:sty m:val="p"/>
                </m:rPr>
                <w:rPr>
                  <w:rFonts w:ascii="Cambria Math" w:hAnsi="Cambria Math"/>
                </w:rPr>
                <m:t>=atan2</m:t>
              </m:r>
              <m:d>
                <m:dPr>
                  <m:ctrlPr>
                    <w:rPr>
                      <w:rFonts w:ascii="Cambria Math" w:hAnsi="Cambria Math"/>
                      <w:bCs/>
                    </w:rPr>
                  </m:ctrlPr>
                </m:dPr>
                <m:e>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m:oMath>
            <w:r>
              <w:rPr>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oMath>
            <w:r>
              <w:rPr>
                <w:bCs/>
                <w:lang w:eastAsia="zh-CN"/>
              </w:rPr>
              <w:t xml:space="preserve"> represents the </w:t>
            </w:r>
            <w:r>
              <w:rPr>
                <w:bCs/>
              </w:rPr>
              <w:t xml:space="preserve">polar basis vector of scattering ray in vertical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oMath>
            <w:r>
              <w:rPr>
                <w:bCs/>
                <w:lang w:eastAsia="zh-CN"/>
              </w:rPr>
              <w:t xml:space="preserve"> represents the </w:t>
            </w:r>
            <w:r w:rsidR="003308B5" w:rsidRPr="003308B5">
              <w:rPr>
                <w:bCs/>
                <w:color w:val="FF0000"/>
                <w:lang w:eastAsia="zh-CN"/>
              </w:rPr>
              <w:t xml:space="preserve">spherical </w:t>
            </w:r>
            <w:r>
              <w:rPr>
                <w:bCs/>
              </w:rPr>
              <w:t xml:space="preserve">basis vector of scattering ray in horizontal direction.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e>
                      </m:func>
                    </m:e>
                  </m:d>
                </m:e>
                <m:sup>
                  <m:r>
                    <w:rPr>
                      <w:rFonts w:ascii="Cambria Math" w:hAnsi="Cambria Math"/>
                    </w:rPr>
                    <m:t>T</m:t>
                  </m:r>
                </m:sup>
              </m:sSup>
            </m:oMath>
            <w:r>
              <w:rPr>
                <w:bCs/>
                <w:lang w:eastAsia="zh-CN"/>
              </w:rPr>
              <w:t xml:space="preserve">. </w:t>
            </w:r>
            <m:oMath>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r>
                <m:rPr>
                  <m:sty m:val="p"/>
                </m:rPr>
                <w:rPr>
                  <w:rFonts w:ascii="Cambria Math" w:hAnsi="Cambria Math"/>
                </w:rPr>
                <m:t>=</m:t>
              </m:r>
              <m:sSup>
                <m:sSupPr>
                  <m:ctrlPr>
                    <w:rPr>
                      <w:rFonts w:ascii="Cambria Math" w:hAnsi="Cambria Math"/>
                      <w:bCs/>
                    </w:rPr>
                  </m:ctrlPr>
                </m:sSupPr>
                <m:e>
                  <m:d>
                    <m:dPr>
                      <m:begChr m:val="["/>
                      <m:endChr m:val="]"/>
                      <m:ctrlPr>
                        <w:rPr>
                          <w:rFonts w:ascii="Cambria Math" w:hAnsi="Cambria Math"/>
                          <w:bCs/>
                        </w:rPr>
                      </m:ctrlPr>
                    </m:dPr>
                    <m:e>
                      <m:r>
                        <m:rPr>
                          <m:sty m:val="p"/>
                        </m:rPr>
                        <w:rPr>
                          <w:rFonts w:ascii="Cambria Math" w:hAnsi="Cambria Math"/>
                        </w:rPr>
                        <m:t>-</m:t>
                      </m:r>
                      <m:func>
                        <m:funcPr>
                          <m:ctrlPr>
                            <w:rPr>
                              <w:rFonts w:ascii="Cambria Math" w:hAnsi="Cambria Math"/>
                              <w:bCs/>
                            </w:rPr>
                          </m:ctrlPr>
                        </m:funcPr>
                        <m:fName>
                          <m:r>
                            <w:rPr>
                              <w:rFonts w:ascii="Cambria Math" w:hAnsi="Cambria Math"/>
                            </w:rPr>
                            <m:t>sin</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m:rPr>
                          <m:sty m:val="p"/>
                        </m:rPr>
                        <w:rPr>
                          <w:rFonts w:ascii="Cambria Math" w:hAnsi="Cambria Math"/>
                        </w:rPr>
                        <m:t>,</m:t>
                      </m:r>
                      <m:func>
                        <m:funcPr>
                          <m:ctrlPr>
                            <w:rPr>
                              <w:rFonts w:ascii="Cambria Math" w:hAnsi="Cambria Math"/>
                              <w:bCs/>
                            </w:rPr>
                          </m:ctrlPr>
                        </m:funcPr>
                        <m:fName>
                          <m:r>
                            <w:rPr>
                              <w:rFonts w:ascii="Cambria Math" w:hAnsi="Cambria Math"/>
                            </w:rPr>
                            <m:t>cos</m:t>
                          </m:r>
                        </m:fName>
                        <m:e>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e>
                      </m:func>
                      <m:r>
                        <w:rPr>
                          <w:rFonts w:ascii="Cambria Math" w:hAnsi="Cambria Math"/>
                        </w:rPr>
                        <m:t>,0</m:t>
                      </m:r>
                    </m:e>
                  </m:d>
                </m:e>
                <m:sup>
                  <m:r>
                    <w:rPr>
                      <w:rFonts w:ascii="Cambria Math" w:hAnsi="Cambria Math"/>
                    </w:rPr>
                    <m:t>T</m:t>
                  </m:r>
                </m:sup>
              </m:sSup>
            </m:oMath>
            <w:r>
              <w:rPr>
                <w:bCs/>
                <w:lang w:eastAsia="zh-CN"/>
              </w:rPr>
              <w:t xml:space="preserve">. </w:t>
            </w:r>
          </w:p>
          <w:p w14:paraId="1C27A10A" w14:textId="77777777" w:rsidR="00BC6E4E" w:rsidRDefault="00213B6B">
            <w:pPr>
              <w:pStyle w:val="B1"/>
              <w:numPr>
                <w:ilvl w:val="0"/>
                <w:numId w:val="11"/>
              </w:numPr>
              <w:rPr>
                <w:bCs/>
              </w:rPr>
            </w:pPr>
            <w:r>
              <w:rPr>
                <w:bCs/>
              </w:rPr>
              <w:t xml:space="preserve">The formula 7.6-38 and 7.6-39 of </w:t>
            </w:r>
            <w:r>
              <w:rPr>
                <w:bCs/>
                <w:lang w:eastAsia="zh-CN"/>
              </w:rPr>
              <w:t>reflection</w:t>
            </w:r>
            <w:r>
              <w:rPr>
                <w:bCs/>
              </w:rPr>
              <w:t xml:space="preserve"> coefficients </w:t>
            </w:r>
            <m:oMath>
              <m:sSub>
                <m:sSubPr>
                  <m:ctrlPr>
                    <w:rPr>
                      <w:rFonts w:ascii="Cambria Math" w:hAnsi="Cambria Math"/>
                      <w:bCs/>
                    </w:rPr>
                  </m:ctrlPr>
                </m:sSubPr>
                <m:e>
                  <m:r>
                    <w:rPr>
                      <w:rFonts w:ascii="Cambria Math" w:hAnsi="Cambria Math"/>
                    </w:rPr>
                    <m:t>R</m:t>
                  </m:r>
                </m:e>
                <m:sub>
                  <m:r>
                    <m:rPr>
                      <m:sty m:val="p"/>
                    </m:rPr>
                    <w:rPr>
                      <w:rFonts w:ascii="Cambria Math" w:hAnsi="Cambria Math"/>
                    </w:rPr>
                    <m:t>//</m:t>
                  </m:r>
                </m:sub>
              </m:sSub>
            </m:oMath>
            <w:r>
              <w:rPr>
                <w:bCs/>
              </w:rPr>
              <w:t xml:space="preserve"> and </w:t>
            </w:r>
            <m:oMath>
              <m:sSub>
                <m:sSubPr>
                  <m:ctrlPr>
                    <w:rPr>
                      <w:rFonts w:ascii="Cambria Math" w:hAnsi="Cambria Math"/>
                      <w:bCs/>
                    </w:rPr>
                  </m:ctrlPr>
                </m:sSubPr>
                <m:e>
                  <m:r>
                    <w:rPr>
                      <w:rFonts w:ascii="Cambria Math" w:hAnsi="Cambria Math"/>
                    </w:rPr>
                    <m:t>R</m:t>
                  </m:r>
                </m:e>
                <m:sub>
                  <m:r>
                    <m:rPr>
                      <m:sty m:val="p"/>
                    </m:rPr>
                    <w:rPr>
                      <w:rFonts w:ascii="Cambria Math" w:hAnsi="Cambria Math"/>
                    </w:rPr>
                    <m:t>⊥</m:t>
                  </m:r>
                </m:sub>
              </m:sSub>
            </m:oMath>
            <w:r>
              <w:rPr>
                <w:bCs/>
              </w:rPr>
              <w:t xml:space="preserve"> in Clause 7.6.8 can be reused with modified incidence angle. The incidence angle </w:t>
            </w:r>
            <m:oMath>
              <m:sSub>
                <m:sSubPr>
                  <m:ctrlPr>
                    <w:rPr>
                      <w:rFonts w:ascii="Cambria Math" w:hAnsi="Cambria Math"/>
                      <w:bCs/>
                    </w:rPr>
                  </m:ctrlPr>
                </m:sSubPr>
                <m:e>
                  <m:r>
                    <w:rPr>
                      <w:rFonts w:ascii="Cambria Math" w:hAnsi="Cambria Math"/>
                    </w:rPr>
                    <m:t>θ</m:t>
                  </m:r>
                </m:e>
                <m:sub>
                  <m:r>
                    <w:rPr>
                      <w:rFonts w:ascii="Cambria Math" w:hAnsi="Cambria Math"/>
                    </w:rPr>
                    <m:t>EO</m:t>
                  </m:r>
                </m:sub>
              </m:sSub>
            </m:oMath>
            <w:r>
              <w:rPr>
                <w:bCs/>
              </w:rPr>
              <w:t xml:space="preserve"> is the angle between the incident vector from Tx to the reflected point and the normal vector of the type-2 EO, which is </w:t>
            </w:r>
          </w:p>
          <w:p w14:paraId="3759C4A4" w14:textId="77777777" w:rsidR="00BC6E4E" w:rsidRDefault="00213B6B">
            <w:pPr>
              <w:pStyle w:val="EQ"/>
              <w:rPr>
                <w:iCs/>
              </w:rPr>
            </w:pPr>
            <w:r>
              <w:rPr>
                <w:iCs/>
              </w:rPr>
              <w:tab/>
            </w:r>
            <m:oMath>
              <m:sSub>
                <m:sSubPr>
                  <m:ctrlPr>
                    <w:rPr>
                      <w:rFonts w:ascii="Cambria Math" w:hAnsi="Cambria Math"/>
                      <w:iCs/>
                    </w:rPr>
                  </m:ctrlPr>
                </m:sSubPr>
                <m:e>
                  <m:r>
                    <w:rPr>
                      <w:rFonts w:ascii="Cambria Math" w:hAnsi="Cambria Math"/>
                    </w:rPr>
                    <m:t>θ</m:t>
                  </m:r>
                </m:e>
                <m:sub>
                  <m:r>
                    <w:rPr>
                      <w:rFonts w:ascii="Cambria Math" w:hAnsi="Cambria Math"/>
                    </w:rPr>
                    <m:t>EO</m:t>
                  </m:r>
                </m:sub>
              </m:sSub>
              <m:r>
                <m:rPr>
                  <m:sty m:val="p"/>
                </m:rPr>
                <w:rPr>
                  <w:rFonts w:ascii="Cambria Math" w:hAnsi="Cambria Math"/>
                </w:rPr>
                <m:t>=arccos</m:t>
              </m:r>
              <m:d>
                <m:dPr>
                  <m:ctrlPr>
                    <w:rPr>
                      <w:rFonts w:ascii="Cambria Math" w:hAnsi="Cambria Math"/>
                      <w:iCs/>
                    </w:rPr>
                  </m:ctrlPr>
                </m:dPr>
                <m:e>
                  <m:f>
                    <m:fPr>
                      <m:ctrlPr>
                        <w:rPr>
                          <w:rFonts w:ascii="Cambria Math" w:hAnsi="Cambria Math"/>
                          <w:iCs/>
                        </w:rPr>
                      </m:ctrlPr>
                    </m:fPr>
                    <m:num>
                      <m:d>
                        <m:dPr>
                          <m:ctrlPr>
                            <w:rPr>
                              <w:rFonts w:ascii="Cambria Math" w:hAnsi="Cambria Math"/>
                              <w:iCs/>
                            </w:rPr>
                          </m:ctrlPr>
                        </m:dPr>
                        <m:e>
                          <m:sSub>
                            <m:sSubPr>
                              <m:ctrlPr>
                                <w:rPr>
                                  <w:rFonts w:ascii="Cambria Math" w:hAnsi="Cambria Math"/>
                                  <w:i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tx</m:t>
                              </m:r>
                            </m:sub>
                          </m:sSub>
                        </m:e>
                      </m:d>
                      <m:r>
                        <w:rPr>
                          <w:rFonts w:ascii="Cambria Math" w:hAnsi="Cambria Math"/>
                        </w:rPr>
                        <m:t>A</m:t>
                      </m:r>
                      <m:r>
                        <m:rPr>
                          <m:sty m:val="p"/>
                        </m:rPr>
                        <w:rPr>
                          <w:rFonts w:ascii="Cambria Math" w:hAnsi="Cambria Math"/>
                        </w:rPr>
                        <m:t>+(</m:t>
                      </m:r>
                      <m:sSub>
                        <m:sSubPr>
                          <m:ctrlPr>
                            <w:rPr>
                              <w:rFonts w:ascii="Cambria Math" w:hAnsi="Cambria Math"/>
                              <w:i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iCs/>
                            </w:rPr>
                          </m:ctrlPr>
                        </m:sSubPr>
                        <m:e>
                          <m:r>
                            <w:rPr>
                              <w:rFonts w:ascii="Cambria Math" w:hAnsi="Cambria Math"/>
                            </w:rPr>
                            <m:t>y</m:t>
                          </m:r>
                        </m:e>
                        <m:sub>
                          <m:r>
                            <w:rPr>
                              <w:rFonts w:ascii="Cambria Math" w:hAnsi="Cambria Math"/>
                            </w:rPr>
                            <m:t>tx</m:t>
                          </m:r>
                        </m:sub>
                      </m:sSub>
                      <m:r>
                        <m:rPr>
                          <m:sty m:val="p"/>
                        </m:rPr>
                        <w:rPr>
                          <w:rFonts w:ascii="Cambria Math" w:hAnsi="Cambria Math"/>
                        </w:rPr>
                        <m:t>)</m:t>
                      </m:r>
                      <m:r>
                        <w:rPr>
                          <w:rFonts w:ascii="Cambria Math" w:hAnsi="Cambria Math"/>
                        </w:rPr>
                        <m:t>B</m:t>
                      </m:r>
                    </m:num>
                    <m:den>
                      <m:rad>
                        <m:radPr>
                          <m:degHide m:val="1"/>
                          <m:ctrlPr>
                            <w:rPr>
                              <w:rFonts w:ascii="Cambria Math" w:hAnsi="Cambria Math"/>
                              <w:iCs/>
                            </w:rPr>
                          </m:ctrlPr>
                        </m:radPr>
                        <m:deg/>
                        <m:e>
                          <m:sSup>
                            <m:sSupPr>
                              <m:ctrlPr>
                                <w:rPr>
                                  <w:rFonts w:ascii="Cambria Math" w:hAnsi="Cambria Math"/>
                                  <w:iCs/>
                                </w:rPr>
                              </m:ctrlPr>
                            </m:sSupPr>
                            <m:e>
                              <m:r>
                                <w:rPr>
                                  <w:rFonts w:ascii="Cambria Math" w:hAnsi="Cambria Math"/>
                                </w:rPr>
                                <m:t>A</m:t>
                              </m:r>
                            </m:e>
                            <m:sup>
                              <m:r>
                                <m:rPr>
                                  <m:sty m:val="p"/>
                                </m:rPr>
                                <w:rPr>
                                  <w:rFonts w:ascii="Cambria Math" w:hAnsi="Cambria Math"/>
                                </w:rPr>
                                <m:t>2</m:t>
                              </m:r>
                            </m:sup>
                          </m:sSup>
                          <m:r>
                            <m:rPr>
                              <m:sty m:val="p"/>
                            </m:rPr>
                            <w:rPr>
                              <w:rFonts w:ascii="Cambria Math" w:hAnsi="Cambria Math"/>
                            </w:rPr>
                            <m:t>+</m:t>
                          </m:r>
                          <m:sSup>
                            <m:sSupPr>
                              <m:ctrlPr>
                                <w:rPr>
                                  <w:rFonts w:ascii="Cambria Math" w:hAnsi="Cambria Math"/>
                                  <w:iCs/>
                                </w:rPr>
                              </m:ctrlPr>
                            </m:sSupPr>
                            <m:e>
                              <m:r>
                                <w:rPr>
                                  <w:rFonts w:ascii="Cambria Math" w:hAnsi="Cambria Math"/>
                                </w:rPr>
                                <m:t>B</m:t>
                              </m:r>
                            </m:e>
                            <m:sup>
                              <m:r>
                                <m:rPr>
                                  <m:sty m:val="p"/>
                                </m:rPr>
                                <w:rPr>
                                  <w:rFonts w:ascii="Cambria Math" w:hAnsi="Cambria Math"/>
                                </w:rPr>
                                <m:t>2</m:t>
                              </m:r>
                            </m:sup>
                          </m:sSup>
                        </m:e>
                      </m:rad>
                      <m:rad>
                        <m:radPr>
                          <m:degHide m:val="1"/>
                          <m:ctrlPr>
                            <w:rPr>
                              <w:rFonts w:ascii="Cambria Math" w:hAnsi="Cambria Math"/>
                              <w:iCs/>
                            </w:rPr>
                          </m:ctrlPr>
                        </m:radPr>
                        <m:deg/>
                        <m:e>
                          <m:sSup>
                            <m:sSupPr>
                              <m:ctrlPr>
                                <w:rPr>
                                  <w:rFonts w:ascii="Cambria Math" w:hAnsi="Cambria Math"/>
                                  <w:iCs/>
                                </w:rPr>
                              </m:ctrlPr>
                            </m:sSupPr>
                            <m:e>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w</m:t>
                                  </m:r>
                                </m:sub>
                              </m:sSub>
                              <m:r>
                                <m:rPr>
                                  <m:sty m:val="p"/>
                                </m:rPr>
                                <w:rPr>
                                  <w:rFonts w:ascii="Cambria Math" w:hAnsi="Cambria Math"/>
                                </w:rPr>
                                <m:t>-</m:t>
                              </m:r>
                              <m:sSub>
                                <m:sSubPr>
                                  <m:ctrlPr>
                                    <w:rPr>
                                      <w:rFonts w:ascii="Cambria Math" w:hAnsi="Cambria Math"/>
                                      <w:iCs/>
                                    </w:rPr>
                                  </m:ctrlPr>
                                </m:sSubPr>
                                <m:e>
                                  <m:r>
                                    <w:rPr>
                                      <w:rFonts w:ascii="Cambria Math" w:hAnsi="Cambria Math"/>
                                    </w:rPr>
                                    <m:t>x</m:t>
                                  </m:r>
                                </m:e>
                                <m:sub>
                                  <m:r>
                                    <w:rPr>
                                      <w:rFonts w:ascii="Cambria Math" w:hAnsi="Cambria Math"/>
                                    </w:rPr>
                                    <m:t>tx</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iCs/>
                                </w:rPr>
                              </m:ctrlPr>
                            </m:sSupPr>
                            <m:e>
                              <m:r>
                                <m:rPr>
                                  <m:sty m:val="p"/>
                                </m:rPr>
                                <w:rPr>
                                  <w:rFonts w:ascii="Cambria Math" w:hAnsi="Cambria Math"/>
                                </w:rPr>
                                <m:t>(</m:t>
                              </m:r>
                              <m:sSub>
                                <m:sSubPr>
                                  <m:ctrlPr>
                                    <w:rPr>
                                      <w:rFonts w:ascii="Cambria Math" w:hAnsi="Cambria Math"/>
                                      <w:iCs/>
                                    </w:rPr>
                                  </m:ctrlPr>
                                </m:sSubPr>
                                <m:e>
                                  <m:r>
                                    <w:rPr>
                                      <w:rFonts w:ascii="Cambria Math" w:hAnsi="Cambria Math"/>
                                    </w:rPr>
                                    <m:t>y</m:t>
                                  </m:r>
                                </m:e>
                                <m:sub>
                                  <m:r>
                                    <w:rPr>
                                      <w:rFonts w:ascii="Cambria Math" w:hAnsi="Cambria Math"/>
                                    </w:rPr>
                                    <m:t>w</m:t>
                                  </m:r>
                                </m:sub>
                              </m:sSub>
                              <m:r>
                                <m:rPr>
                                  <m:sty m:val="p"/>
                                </m:rPr>
                                <w:rPr>
                                  <w:rFonts w:ascii="Cambria Math" w:hAnsi="Cambria Math"/>
                                </w:rPr>
                                <m:t>-</m:t>
                              </m:r>
                              <m:sSub>
                                <m:sSubPr>
                                  <m:ctrlPr>
                                    <w:rPr>
                                      <w:rFonts w:ascii="Cambria Math" w:hAnsi="Cambria Math"/>
                                      <w:iCs/>
                                    </w:rPr>
                                  </m:ctrlPr>
                                </m:sSubPr>
                                <m:e>
                                  <m:r>
                                    <w:rPr>
                                      <w:rFonts w:ascii="Cambria Math" w:hAnsi="Cambria Math"/>
                                    </w:rPr>
                                    <m:t>y</m:t>
                                  </m:r>
                                </m:e>
                                <m:sub>
                                  <m:r>
                                    <w:rPr>
                                      <w:rFonts w:ascii="Cambria Math" w:hAnsi="Cambria Math"/>
                                    </w:rPr>
                                    <m:t>tx</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iCs/>
                                </w:rPr>
                              </m:ctrlPr>
                            </m:sSupPr>
                            <m:e>
                              <m:r>
                                <m:rPr>
                                  <m:sty m:val="p"/>
                                </m:rPr>
                                <w:rPr>
                                  <w:rFonts w:ascii="Cambria Math" w:hAnsi="Cambria Math"/>
                                </w:rPr>
                                <m:t>(</m:t>
                              </m:r>
                              <m:sSub>
                                <m:sSubPr>
                                  <m:ctrlPr>
                                    <w:rPr>
                                      <w:rFonts w:ascii="Cambria Math" w:hAnsi="Cambria Math"/>
                                      <w:iCs/>
                                    </w:rPr>
                                  </m:ctrlPr>
                                </m:sSubPr>
                                <m:e>
                                  <m:r>
                                    <w:rPr>
                                      <w:rFonts w:ascii="Cambria Math" w:hAnsi="Cambria Math"/>
                                    </w:rPr>
                                    <m:t>z</m:t>
                                  </m:r>
                                </m:e>
                                <m:sub>
                                  <m:r>
                                    <w:rPr>
                                      <w:rFonts w:ascii="Cambria Math" w:hAnsi="Cambria Math"/>
                                    </w:rPr>
                                    <m:t>w</m:t>
                                  </m:r>
                                </m:sub>
                              </m:sSub>
                              <m:r>
                                <m:rPr>
                                  <m:sty m:val="p"/>
                                </m:rPr>
                                <w:rPr>
                                  <w:rFonts w:ascii="Cambria Math" w:hAnsi="Cambria Math"/>
                                </w:rPr>
                                <m:t>-</m:t>
                              </m:r>
                              <m:sSub>
                                <m:sSubPr>
                                  <m:ctrlPr>
                                    <w:rPr>
                                      <w:rFonts w:ascii="Cambria Math" w:hAnsi="Cambria Math"/>
                                      <w:iCs/>
                                    </w:rPr>
                                  </m:ctrlPr>
                                </m:sSubPr>
                                <m:e>
                                  <m:r>
                                    <w:rPr>
                                      <w:rFonts w:ascii="Cambria Math" w:hAnsi="Cambria Math"/>
                                    </w:rPr>
                                    <m:t>z</m:t>
                                  </m:r>
                                </m:e>
                                <m:sub>
                                  <m:r>
                                    <w:rPr>
                                      <w:rFonts w:ascii="Cambria Math" w:hAnsi="Cambria Math"/>
                                    </w:rPr>
                                    <m:t>tx</m:t>
                                  </m:r>
                                </m:sub>
                              </m:sSub>
                              <m:r>
                                <m:rPr>
                                  <m:sty m:val="p"/>
                                </m:rPr>
                                <w:rPr>
                                  <w:rFonts w:ascii="Cambria Math" w:hAnsi="Cambria Math"/>
                                </w:rPr>
                                <m:t>)</m:t>
                              </m:r>
                            </m:e>
                            <m:sup>
                              <m:r>
                                <m:rPr>
                                  <m:sty m:val="p"/>
                                </m:rPr>
                                <w:rPr>
                                  <w:rFonts w:ascii="Cambria Math" w:hAnsi="Cambria Math"/>
                                </w:rPr>
                                <m:t>2</m:t>
                              </m:r>
                            </m:sup>
                          </m:sSup>
                        </m:e>
                      </m:rad>
                    </m:den>
                  </m:f>
                </m:e>
              </m:d>
            </m:oMath>
            <w:r>
              <w:rPr>
                <w:iCs/>
              </w:rPr>
              <w:tab/>
              <w:t>(7.9.5-11)</w:t>
            </w:r>
          </w:p>
          <w:p w14:paraId="09D99069" w14:textId="77777777" w:rsidR="00BC6E4E" w:rsidRDefault="00213B6B">
            <w:pPr>
              <w:pStyle w:val="B1"/>
              <w:rPr>
                <w:bCs/>
                <w:lang w:eastAsia="zh-CN"/>
              </w:rPr>
            </w:pPr>
            <w:r>
              <w:rPr>
                <w:rFonts w:eastAsia="宋体"/>
                <w:bCs/>
              </w:rPr>
              <w:t>The</w:t>
            </w:r>
            <w:r>
              <w:rPr>
                <w:bCs/>
                <w:lang w:eastAsia="zh-CN"/>
              </w:rPr>
              <w:t xml:space="preserve"> reflection coefficients for parallel and perpendicular polarization are given by</w:t>
            </w:r>
          </w:p>
          <w:p w14:paraId="7A85D4E6" w14:textId="77777777" w:rsidR="00BC6E4E" w:rsidRPr="00CD6A60" w:rsidRDefault="00213B6B">
            <w:pPr>
              <w:pStyle w:val="EQ"/>
              <w:rPr>
                <w:iCs/>
                <w:lang w:val="es-ES"/>
              </w:rPr>
            </w:pPr>
            <w:r>
              <w:rPr>
                <w:iCs/>
              </w:rPr>
              <w:lastRenderedPageBreak/>
              <w:tab/>
            </w:r>
            <m:oMath>
              <m:sSub>
                <m:sSubPr>
                  <m:ctrlPr>
                    <w:rPr>
                      <w:rFonts w:ascii="Cambria Math" w:hAnsi="Cambria Math"/>
                      <w:iCs/>
                    </w:rPr>
                  </m:ctrlPr>
                </m:sSubPr>
                <m:e>
                  <m:r>
                    <w:rPr>
                      <w:rFonts w:ascii="Cambria Math" w:hAnsi="Cambria Math"/>
                    </w:rPr>
                    <m:t>R</m:t>
                  </m:r>
                </m:e>
                <m:sub>
                  <m:r>
                    <m:rPr>
                      <m:sty m:val="p"/>
                    </m:rPr>
                    <w:rPr>
                      <w:rFonts w:ascii="Cambria Math" w:hAnsi="Cambria Math"/>
                      <w:lang w:val="es-ES"/>
                    </w:rPr>
                    <m:t>//</m:t>
                  </m:r>
                </m:sub>
              </m:sSub>
              <m:r>
                <m:rPr>
                  <m:sty m:val="p"/>
                </m:rPr>
                <w:rPr>
                  <w:rFonts w:ascii="Cambria Math" w:hAnsi="Cambria Math"/>
                  <w:lang w:val="es-ES"/>
                </w:rPr>
                <m:t>=</m:t>
              </m:r>
              <m:f>
                <m:fPr>
                  <m:ctrlPr>
                    <w:rPr>
                      <w:rFonts w:ascii="Cambria Math" w:hAnsi="Cambria Math"/>
                      <w:iCs/>
                    </w:rPr>
                  </m:ctrlPr>
                </m:fPr>
                <m:num>
                  <m:f>
                    <m:fPr>
                      <m:ctrlPr>
                        <w:rPr>
                          <w:rFonts w:ascii="Cambria Math" w:hAnsi="Cambria Math"/>
                          <w:iCs/>
                        </w:rPr>
                      </m:ctrlPr>
                    </m:fPr>
                    <m:num>
                      <m:sSub>
                        <m:sSubPr>
                          <m:ctrlPr>
                            <w:rPr>
                              <w:rFonts w:ascii="Cambria Math" w:hAnsi="Cambria Math"/>
                              <w:iCs/>
                            </w:rPr>
                          </m:ctrlPr>
                        </m:sSubPr>
                        <m:e>
                          <m:r>
                            <w:rPr>
                              <w:rFonts w:ascii="Cambria Math" w:hAnsi="Cambria Math"/>
                            </w:rPr>
                            <m:t>ε</m:t>
                          </m:r>
                        </m:e>
                        <m:sub>
                          <m:r>
                            <m:rPr>
                              <m:nor/>
                            </m:rPr>
                            <w:rPr>
                              <w:rFonts w:ascii="Cambria Math"/>
                              <w:iCs/>
                              <w:lang w:val="es-ES"/>
                            </w:rPr>
                            <m:t>EO</m:t>
                          </m:r>
                        </m:sub>
                      </m:sSub>
                    </m:num>
                    <m:den>
                      <m:sSub>
                        <m:sSubPr>
                          <m:ctrlPr>
                            <w:rPr>
                              <w:rFonts w:ascii="Cambria Math" w:hAnsi="Cambria Math"/>
                              <w:iCs/>
                            </w:rPr>
                          </m:ctrlPr>
                        </m:sSubPr>
                        <m:e>
                          <m:r>
                            <w:rPr>
                              <w:rFonts w:ascii="Cambria Math" w:hAnsi="Cambria Math"/>
                            </w:rPr>
                            <m:t>ε</m:t>
                          </m:r>
                        </m:e>
                        <m:sub>
                          <m:r>
                            <m:rPr>
                              <m:sty m:val="p"/>
                            </m:rPr>
                            <w:rPr>
                              <w:rFonts w:ascii="Cambria Math" w:hAnsi="Cambria Math"/>
                              <w:lang w:val="es-ES"/>
                            </w:rPr>
                            <m:t>0</m:t>
                          </m:r>
                        </m:sub>
                      </m:sSub>
                    </m:den>
                  </m:f>
                  <m:func>
                    <m:funcPr>
                      <m:ctrlPr>
                        <w:rPr>
                          <w:rFonts w:ascii="Cambria Math" w:hAnsi="Cambria Math"/>
                          <w:iCs/>
                        </w:rPr>
                      </m:ctrlPr>
                    </m:funcPr>
                    <m:fName>
                      <m:r>
                        <w:rPr>
                          <w:rFonts w:ascii="Cambria Math" w:hAnsi="Cambria Math"/>
                        </w:rPr>
                        <m:t>cos</m:t>
                      </m:r>
                    </m:fName>
                    <m:e>
                      <m:d>
                        <m:dPr>
                          <m:ctrlPr>
                            <w:rPr>
                              <w:rFonts w:ascii="Cambria Math" w:hAnsi="Cambria Math"/>
                              <w:iCs/>
                            </w:rPr>
                          </m:ctrlPr>
                        </m:dPr>
                        <m:e>
                          <m:sSub>
                            <m:sSubPr>
                              <m:ctrlPr>
                                <w:rPr>
                                  <w:rFonts w:ascii="Cambria Math" w:hAnsi="Cambria Math"/>
                                  <w:iCs/>
                                </w:rPr>
                              </m:ctrlPr>
                            </m:sSubPr>
                            <m:e>
                              <m:r>
                                <w:rPr>
                                  <w:rFonts w:ascii="Cambria Math" w:hAnsi="Cambria Math"/>
                                </w:rPr>
                                <m:t>θ</m:t>
                              </m:r>
                            </m:e>
                            <m:sub>
                              <m:r>
                                <m:rPr>
                                  <m:nor/>
                                </m:rPr>
                                <w:rPr>
                                  <w:iCs/>
                                  <w:lang w:val="es-ES"/>
                                </w:rPr>
                                <m:t>EO</m:t>
                              </m:r>
                            </m:sub>
                          </m:sSub>
                        </m:e>
                      </m:d>
                    </m:e>
                  </m:func>
                  <m:r>
                    <m:rPr>
                      <m:sty m:val="p"/>
                    </m:rPr>
                    <w:rPr>
                      <w:rFonts w:ascii="Cambria Math" w:hAnsi="Cambria Math"/>
                      <w:lang w:val="es-ES"/>
                    </w:rPr>
                    <m:t>+</m:t>
                  </m:r>
                  <m:rad>
                    <m:radPr>
                      <m:degHide m:val="1"/>
                      <m:ctrlPr>
                        <w:rPr>
                          <w:rFonts w:ascii="Cambria Math" w:hAnsi="Cambria Math"/>
                          <w:iCs/>
                        </w:rPr>
                      </m:ctrlPr>
                    </m:radPr>
                    <m:deg/>
                    <m:e>
                      <m:f>
                        <m:fPr>
                          <m:ctrlPr>
                            <w:rPr>
                              <w:rFonts w:ascii="Cambria Math" w:hAnsi="Cambria Math"/>
                              <w:iCs/>
                            </w:rPr>
                          </m:ctrlPr>
                        </m:fPr>
                        <m:num>
                          <m:sSub>
                            <m:sSubPr>
                              <m:ctrlPr>
                                <w:rPr>
                                  <w:rFonts w:ascii="Cambria Math" w:hAnsi="Cambria Math"/>
                                  <w:iCs/>
                                </w:rPr>
                              </m:ctrlPr>
                            </m:sSubPr>
                            <m:e>
                              <m:r>
                                <w:rPr>
                                  <w:rFonts w:ascii="Cambria Math" w:hAnsi="Cambria Math"/>
                                </w:rPr>
                                <m:t>ε</m:t>
                              </m:r>
                            </m:e>
                            <m:sub>
                              <m:r>
                                <m:rPr>
                                  <m:nor/>
                                </m:rPr>
                                <w:rPr>
                                  <w:rFonts w:ascii="Cambria Math"/>
                                  <w:iCs/>
                                  <w:lang w:val="es-ES"/>
                                </w:rPr>
                                <m:t>EO</m:t>
                              </m:r>
                            </m:sub>
                          </m:sSub>
                        </m:num>
                        <m:den>
                          <m:sSub>
                            <m:sSubPr>
                              <m:ctrlPr>
                                <w:rPr>
                                  <w:rFonts w:ascii="Cambria Math" w:hAnsi="Cambria Math"/>
                                  <w:iCs/>
                                </w:rPr>
                              </m:ctrlPr>
                            </m:sSubPr>
                            <m:e>
                              <m:r>
                                <w:rPr>
                                  <w:rFonts w:ascii="Cambria Math" w:hAnsi="Cambria Math"/>
                                </w:rPr>
                                <m:t>ε</m:t>
                              </m:r>
                            </m:e>
                            <m:sub>
                              <m:r>
                                <m:rPr>
                                  <m:sty m:val="p"/>
                                </m:rPr>
                                <w:rPr>
                                  <w:rFonts w:ascii="Cambria Math" w:hAnsi="Cambria Math"/>
                                  <w:lang w:val="es-ES"/>
                                </w:rPr>
                                <m:t>0</m:t>
                              </m:r>
                            </m:sub>
                          </m:sSub>
                        </m:den>
                      </m:f>
                      <m:r>
                        <m:rPr>
                          <m:sty m:val="p"/>
                        </m:rPr>
                        <w:rPr>
                          <w:rFonts w:ascii="Cambria Math" w:hAnsi="Cambria Math"/>
                          <w:lang w:val="es-ES"/>
                        </w:rPr>
                        <m:t>-</m:t>
                      </m:r>
                      <m:func>
                        <m:funcPr>
                          <m:ctrlPr>
                            <w:rPr>
                              <w:rFonts w:ascii="Cambria Math" w:hAnsi="Cambria Math"/>
                              <w:iCs/>
                            </w:rPr>
                          </m:ctrlPr>
                        </m:funcPr>
                        <m:fName>
                          <m:sSup>
                            <m:sSupPr>
                              <m:ctrlPr>
                                <w:rPr>
                                  <w:rFonts w:ascii="Cambria Math" w:hAnsi="Cambria Math"/>
                                  <w:iCs/>
                                </w:rPr>
                              </m:ctrlPr>
                            </m:sSupPr>
                            <m:e>
                              <m:r>
                                <w:rPr>
                                  <w:rFonts w:ascii="Cambria Math" w:hAnsi="Cambria Math"/>
                                </w:rPr>
                                <m:t>sin</m:t>
                              </m:r>
                            </m:e>
                            <m:sup>
                              <m:r>
                                <m:rPr>
                                  <m:sty m:val="p"/>
                                </m:rPr>
                                <w:rPr>
                                  <w:rFonts w:ascii="Cambria Math" w:hAnsi="Cambria Math"/>
                                  <w:lang w:val="es-ES"/>
                                </w:rPr>
                                <m:t>2</m:t>
                              </m:r>
                            </m:sup>
                          </m:sSup>
                        </m:fName>
                        <m:e>
                          <m:d>
                            <m:dPr>
                              <m:ctrlPr>
                                <w:rPr>
                                  <w:rFonts w:ascii="Cambria Math" w:hAnsi="Cambria Math"/>
                                  <w:iCs/>
                                </w:rPr>
                              </m:ctrlPr>
                            </m:dPr>
                            <m:e>
                              <m:sSub>
                                <m:sSubPr>
                                  <m:ctrlPr>
                                    <w:rPr>
                                      <w:rFonts w:ascii="Cambria Math" w:hAnsi="Cambria Math"/>
                                      <w:iCs/>
                                    </w:rPr>
                                  </m:ctrlPr>
                                </m:sSubPr>
                                <m:e>
                                  <m:r>
                                    <w:rPr>
                                      <w:rFonts w:ascii="Cambria Math" w:hAnsi="Cambria Math"/>
                                    </w:rPr>
                                    <m:t>θ</m:t>
                                  </m:r>
                                </m:e>
                                <m:sub>
                                  <m:r>
                                    <m:rPr>
                                      <m:nor/>
                                    </m:rPr>
                                    <w:rPr>
                                      <w:iCs/>
                                      <w:lang w:val="es-ES"/>
                                    </w:rPr>
                                    <m:t>EO</m:t>
                                  </m:r>
                                </m:sub>
                              </m:sSub>
                            </m:e>
                          </m:d>
                        </m:e>
                      </m:func>
                    </m:e>
                  </m:rad>
                </m:num>
                <m:den>
                  <m:f>
                    <m:fPr>
                      <m:ctrlPr>
                        <w:rPr>
                          <w:rFonts w:ascii="Cambria Math" w:hAnsi="Cambria Math"/>
                          <w:iCs/>
                        </w:rPr>
                      </m:ctrlPr>
                    </m:fPr>
                    <m:num>
                      <m:sSub>
                        <m:sSubPr>
                          <m:ctrlPr>
                            <w:rPr>
                              <w:rFonts w:ascii="Cambria Math" w:hAnsi="Cambria Math"/>
                              <w:iCs/>
                            </w:rPr>
                          </m:ctrlPr>
                        </m:sSubPr>
                        <m:e>
                          <m:r>
                            <w:rPr>
                              <w:rFonts w:ascii="Cambria Math" w:hAnsi="Cambria Math"/>
                            </w:rPr>
                            <m:t>ε</m:t>
                          </m:r>
                        </m:e>
                        <m:sub>
                          <m:r>
                            <m:rPr>
                              <m:nor/>
                            </m:rPr>
                            <w:rPr>
                              <w:rFonts w:ascii="Cambria Math"/>
                              <w:iCs/>
                              <w:lang w:val="es-ES"/>
                            </w:rPr>
                            <m:t>EO</m:t>
                          </m:r>
                        </m:sub>
                      </m:sSub>
                    </m:num>
                    <m:den>
                      <m:sSub>
                        <m:sSubPr>
                          <m:ctrlPr>
                            <w:rPr>
                              <w:rFonts w:ascii="Cambria Math" w:hAnsi="Cambria Math"/>
                              <w:iCs/>
                            </w:rPr>
                          </m:ctrlPr>
                        </m:sSubPr>
                        <m:e>
                          <m:r>
                            <w:rPr>
                              <w:rFonts w:ascii="Cambria Math" w:hAnsi="Cambria Math"/>
                            </w:rPr>
                            <m:t>ε</m:t>
                          </m:r>
                        </m:e>
                        <m:sub>
                          <m:r>
                            <m:rPr>
                              <m:sty m:val="p"/>
                            </m:rPr>
                            <w:rPr>
                              <w:rFonts w:ascii="Cambria Math" w:hAnsi="Cambria Math"/>
                              <w:lang w:val="es-ES"/>
                            </w:rPr>
                            <m:t>0</m:t>
                          </m:r>
                        </m:sub>
                      </m:sSub>
                    </m:den>
                  </m:f>
                  <m:func>
                    <m:funcPr>
                      <m:ctrlPr>
                        <w:rPr>
                          <w:rFonts w:ascii="Cambria Math" w:hAnsi="Cambria Math"/>
                          <w:iCs/>
                        </w:rPr>
                      </m:ctrlPr>
                    </m:funcPr>
                    <m:fName>
                      <m:r>
                        <w:rPr>
                          <w:rFonts w:ascii="Cambria Math" w:hAnsi="Cambria Math"/>
                        </w:rPr>
                        <m:t>cos</m:t>
                      </m:r>
                    </m:fName>
                    <m:e>
                      <m:d>
                        <m:dPr>
                          <m:ctrlPr>
                            <w:rPr>
                              <w:rFonts w:ascii="Cambria Math" w:hAnsi="Cambria Math"/>
                              <w:iCs/>
                            </w:rPr>
                          </m:ctrlPr>
                        </m:dPr>
                        <m:e>
                          <m:sSub>
                            <m:sSubPr>
                              <m:ctrlPr>
                                <w:rPr>
                                  <w:rFonts w:ascii="Cambria Math" w:hAnsi="Cambria Math"/>
                                  <w:iCs/>
                                </w:rPr>
                              </m:ctrlPr>
                            </m:sSubPr>
                            <m:e>
                              <m:r>
                                <w:rPr>
                                  <w:rFonts w:ascii="Cambria Math" w:hAnsi="Cambria Math"/>
                                </w:rPr>
                                <m:t>θ</m:t>
                              </m:r>
                            </m:e>
                            <m:sub>
                              <m:r>
                                <m:rPr>
                                  <m:nor/>
                                </m:rPr>
                                <w:rPr>
                                  <w:iCs/>
                                  <w:lang w:val="es-ES"/>
                                </w:rPr>
                                <m:t>EO</m:t>
                              </m:r>
                            </m:sub>
                          </m:sSub>
                        </m:e>
                      </m:d>
                    </m:e>
                  </m:func>
                  <m:r>
                    <m:rPr>
                      <m:sty m:val="p"/>
                    </m:rPr>
                    <w:rPr>
                      <w:rFonts w:ascii="Cambria Math" w:hAnsi="Cambria Math"/>
                      <w:lang w:val="es-ES"/>
                    </w:rPr>
                    <m:t>-</m:t>
                  </m:r>
                  <m:rad>
                    <m:radPr>
                      <m:degHide m:val="1"/>
                      <m:ctrlPr>
                        <w:rPr>
                          <w:rFonts w:ascii="Cambria Math" w:hAnsi="Cambria Math"/>
                          <w:iCs/>
                        </w:rPr>
                      </m:ctrlPr>
                    </m:radPr>
                    <m:deg/>
                    <m:e>
                      <m:f>
                        <m:fPr>
                          <m:ctrlPr>
                            <w:rPr>
                              <w:rFonts w:ascii="Cambria Math" w:hAnsi="Cambria Math"/>
                              <w:iCs/>
                            </w:rPr>
                          </m:ctrlPr>
                        </m:fPr>
                        <m:num>
                          <m:sSub>
                            <m:sSubPr>
                              <m:ctrlPr>
                                <w:rPr>
                                  <w:rFonts w:ascii="Cambria Math" w:hAnsi="Cambria Math"/>
                                  <w:iCs/>
                                </w:rPr>
                              </m:ctrlPr>
                            </m:sSubPr>
                            <m:e>
                              <m:r>
                                <w:rPr>
                                  <w:rFonts w:ascii="Cambria Math" w:hAnsi="Cambria Math"/>
                                </w:rPr>
                                <m:t>ε</m:t>
                              </m:r>
                            </m:e>
                            <m:sub>
                              <m:r>
                                <m:rPr>
                                  <m:nor/>
                                </m:rPr>
                                <w:rPr>
                                  <w:rFonts w:ascii="Cambria Math"/>
                                  <w:iCs/>
                                  <w:lang w:val="es-ES"/>
                                </w:rPr>
                                <m:t>EO</m:t>
                              </m:r>
                            </m:sub>
                          </m:sSub>
                        </m:num>
                        <m:den>
                          <m:sSub>
                            <m:sSubPr>
                              <m:ctrlPr>
                                <w:rPr>
                                  <w:rFonts w:ascii="Cambria Math" w:hAnsi="Cambria Math"/>
                                  <w:iCs/>
                                </w:rPr>
                              </m:ctrlPr>
                            </m:sSubPr>
                            <m:e>
                              <m:r>
                                <w:rPr>
                                  <w:rFonts w:ascii="Cambria Math" w:hAnsi="Cambria Math"/>
                                </w:rPr>
                                <m:t>ε</m:t>
                              </m:r>
                            </m:e>
                            <m:sub>
                              <m:r>
                                <m:rPr>
                                  <m:sty m:val="p"/>
                                </m:rPr>
                                <w:rPr>
                                  <w:rFonts w:ascii="Cambria Math" w:hAnsi="Cambria Math"/>
                                  <w:lang w:val="es-ES"/>
                                </w:rPr>
                                <m:t>0</m:t>
                              </m:r>
                            </m:sub>
                          </m:sSub>
                        </m:den>
                      </m:f>
                      <m:r>
                        <m:rPr>
                          <m:sty m:val="p"/>
                        </m:rPr>
                        <w:rPr>
                          <w:rFonts w:ascii="Cambria Math" w:hAnsi="Cambria Math"/>
                          <w:lang w:val="es-ES"/>
                        </w:rPr>
                        <m:t>-</m:t>
                      </m:r>
                      <m:func>
                        <m:funcPr>
                          <m:ctrlPr>
                            <w:rPr>
                              <w:rFonts w:ascii="Cambria Math" w:hAnsi="Cambria Math"/>
                              <w:iCs/>
                            </w:rPr>
                          </m:ctrlPr>
                        </m:funcPr>
                        <m:fName>
                          <m:sSup>
                            <m:sSupPr>
                              <m:ctrlPr>
                                <w:rPr>
                                  <w:rFonts w:ascii="Cambria Math" w:hAnsi="Cambria Math"/>
                                  <w:iCs/>
                                </w:rPr>
                              </m:ctrlPr>
                            </m:sSupPr>
                            <m:e>
                              <m:r>
                                <w:rPr>
                                  <w:rFonts w:ascii="Cambria Math" w:hAnsi="Cambria Math"/>
                                </w:rPr>
                                <m:t>sin</m:t>
                              </m:r>
                            </m:e>
                            <m:sup>
                              <m:r>
                                <m:rPr>
                                  <m:sty m:val="p"/>
                                </m:rPr>
                                <w:rPr>
                                  <w:rFonts w:ascii="Cambria Math" w:hAnsi="Cambria Math"/>
                                  <w:lang w:val="es-ES"/>
                                </w:rPr>
                                <m:t>2</m:t>
                              </m:r>
                            </m:sup>
                          </m:sSup>
                        </m:fName>
                        <m:e>
                          <m:d>
                            <m:dPr>
                              <m:ctrlPr>
                                <w:rPr>
                                  <w:rFonts w:ascii="Cambria Math" w:hAnsi="Cambria Math"/>
                                  <w:iCs/>
                                </w:rPr>
                              </m:ctrlPr>
                            </m:dPr>
                            <m:e>
                              <m:sSub>
                                <m:sSubPr>
                                  <m:ctrlPr>
                                    <w:rPr>
                                      <w:rFonts w:ascii="Cambria Math" w:hAnsi="Cambria Math"/>
                                      <w:iCs/>
                                    </w:rPr>
                                  </m:ctrlPr>
                                </m:sSubPr>
                                <m:e>
                                  <m:r>
                                    <w:rPr>
                                      <w:rFonts w:ascii="Cambria Math" w:hAnsi="Cambria Math"/>
                                    </w:rPr>
                                    <m:t>θ</m:t>
                                  </m:r>
                                </m:e>
                                <m:sub>
                                  <m:r>
                                    <m:rPr>
                                      <m:nor/>
                                    </m:rPr>
                                    <w:rPr>
                                      <w:iCs/>
                                      <w:lang w:val="es-ES"/>
                                    </w:rPr>
                                    <m:t>EO</m:t>
                                  </m:r>
                                </m:sub>
                              </m:sSub>
                            </m:e>
                          </m:d>
                        </m:e>
                      </m:func>
                    </m:e>
                  </m:rad>
                </m:den>
              </m:f>
            </m:oMath>
            <w:r w:rsidRPr="00CD6A60">
              <w:rPr>
                <w:iCs/>
                <w:lang w:val="es-ES"/>
              </w:rPr>
              <w:tab/>
              <w:t>(7.9.5-12)</w:t>
            </w:r>
          </w:p>
          <w:p w14:paraId="7B4563B4" w14:textId="77777777" w:rsidR="00BC6E4E" w:rsidRPr="00CD6A60" w:rsidRDefault="00213B6B">
            <w:pPr>
              <w:pStyle w:val="EQ"/>
              <w:rPr>
                <w:iCs/>
                <w:lang w:val="es-ES"/>
              </w:rPr>
            </w:pPr>
            <w:r w:rsidRPr="00CD6A60">
              <w:rPr>
                <w:iCs/>
                <w:lang w:val="es-ES"/>
              </w:rPr>
              <w:tab/>
            </w:r>
            <m:oMath>
              <m:sSub>
                <m:sSubPr>
                  <m:ctrlPr>
                    <w:rPr>
                      <w:rFonts w:ascii="Cambria Math" w:hAnsi="Cambria Math"/>
                      <w:iCs/>
                    </w:rPr>
                  </m:ctrlPr>
                </m:sSubPr>
                <m:e>
                  <m:r>
                    <w:rPr>
                      <w:rFonts w:ascii="Cambria Math" w:hAnsi="Cambria Math"/>
                    </w:rPr>
                    <m:t>R</m:t>
                  </m:r>
                </m:e>
                <m:sub>
                  <m:r>
                    <m:rPr>
                      <m:sty m:val="p"/>
                    </m:rPr>
                    <w:rPr>
                      <w:rFonts w:ascii="Cambria Math" w:hAnsi="Cambria Math" w:hint="eastAsia"/>
                      <w:lang w:val="es-ES"/>
                    </w:rPr>
                    <m:t>⊥</m:t>
                  </m:r>
                </m:sub>
              </m:sSub>
              <m:r>
                <m:rPr>
                  <m:sty m:val="p"/>
                </m:rPr>
                <w:rPr>
                  <w:rFonts w:ascii="Cambria Math" w:hAnsi="Cambria Math"/>
                  <w:lang w:val="es-ES"/>
                </w:rPr>
                <m:t>=</m:t>
              </m:r>
              <m:f>
                <m:fPr>
                  <m:ctrlPr>
                    <w:rPr>
                      <w:rFonts w:ascii="Cambria Math" w:hAnsi="Cambria Math"/>
                      <w:iCs/>
                    </w:rPr>
                  </m:ctrlPr>
                </m:fPr>
                <m:num>
                  <m:func>
                    <m:funcPr>
                      <m:ctrlPr>
                        <w:rPr>
                          <w:rFonts w:ascii="Cambria Math" w:hAnsi="Cambria Math"/>
                          <w:iCs/>
                        </w:rPr>
                      </m:ctrlPr>
                    </m:funcPr>
                    <m:fName>
                      <m:r>
                        <w:rPr>
                          <w:rFonts w:ascii="Cambria Math" w:hAnsi="Cambria Math"/>
                        </w:rPr>
                        <m:t>cos</m:t>
                      </m:r>
                    </m:fName>
                    <m:e>
                      <m:d>
                        <m:dPr>
                          <m:ctrlPr>
                            <w:rPr>
                              <w:rFonts w:ascii="Cambria Math" w:hAnsi="Cambria Math"/>
                              <w:iCs/>
                            </w:rPr>
                          </m:ctrlPr>
                        </m:dPr>
                        <m:e>
                          <m:sSub>
                            <m:sSubPr>
                              <m:ctrlPr>
                                <w:rPr>
                                  <w:rFonts w:ascii="Cambria Math" w:hAnsi="Cambria Math"/>
                                  <w:iCs/>
                                </w:rPr>
                              </m:ctrlPr>
                            </m:sSubPr>
                            <m:e>
                              <m:r>
                                <w:rPr>
                                  <w:rFonts w:ascii="Cambria Math" w:hAnsi="Cambria Math"/>
                                </w:rPr>
                                <m:t>θ</m:t>
                              </m:r>
                            </m:e>
                            <m:sub>
                              <m:r>
                                <m:rPr>
                                  <m:nor/>
                                </m:rPr>
                                <w:rPr>
                                  <w:iCs/>
                                  <w:lang w:val="es-ES"/>
                                </w:rPr>
                                <m:t>EO</m:t>
                              </m:r>
                            </m:sub>
                          </m:sSub>
                        </m:e>
                      </m:d>
                    </m:e>
                  </m:func>
                  <m:r>
                    <m:rPr>
                      <m:sty m:val="p"/>
                    </m:rPr>
                    <w:rPr>
                      <w:rFonts w:ascii="Cambria Math" w:hAnsi="Cambria Math"/>
                      <w:lang w:val="es-ES"/>
                    </w:rPr>
                    <m:t>+</m:t>
                  </m:r>
                  <m:rad>
                    <m:radPr>
                      <m:degHide m:val="1"/>
                      <m:ctrlPr>
                        <w:rPr>
                          <w:rFonts w:ascii="Cambria Math" w:hAnsi="Cambria Math"/>
                          <w:iCs/>
                        </w:rPr>
                      </m:ctrlPr>
                    </m:radPr>
                    <m:deg/>
                    <m:e>
                      <m:f>
                        <m:fPr>
                          <m:ctrlPr>
                            <w:rPr>
                              <w:rFonts w:ascii="Cambria Math" w:hAnsi="Cambria Math"/>
                              <w:iCs/>
                            </w:rPr>
                          </m:ctrlPr>
                        </m:fPr>
                        <m:num>
                          <m:sSub>
                            <m:sSubPr>
                              <m:ctrlPr>
                                <w:rPr>
                                  <w:rFonts w:ascii="Cambria Math" w:hAnsi="Cambria Math"/>
                                  <w:iCs/>
                                </w:rPr>
                              </m:ctrlPr>
                            </m:sSubPr>
                            <m:e>
                              <m:r>
                                <w:rPr>
                                  <w:rFonts w:ascii="Cambria Math" w:hAnsi="Cambria Math"/>
                                </w:rPr>
                                <m:t>ε</m:t>
                              </m:r>
                            </m:e>
                            <m:sub>
                              <m:r>
                                <m:rPr>
                                  <m:nor/>
                                </m:rPr>
                                <w:rPr>
                                  <w:rFonts w:ascii="Cambria Math"/>
                                  <w:iCs/>
                                  <w:lang w:val="es-ES"/>
                                </w:rPr>
                                <m:t>EO</m:t>
                              </m:r>
                            </m:sub>
                          </m:sSub>
                        </m:num>
                        <m:den>
                          <m:sSub>
                            <m:sSubPr>
                              <m:ctrlPr>
                                <w:rPr>
                                  <w:rFonts w:ascii="Cambria Math" w:hAnsi="Cambria Math"/>
                                  <w:iCs/>
                                </w:rPr>
                              </m:ctrlPr>
                            </m:sSubPr>
                            <m:e>
                              <m:r>
                                <w:rPr>
                                  <w:rFonts w:ascii="Cambria Math" w:hAnsi="Cambria Math"/>
                                </w:rPr>
                                <m:t>ε</m:t>
                              </m:r>
                            </m:e>
                            <m:sub>
                              <m:r>
                                <m:rPr>
                                  <m:sty m:val="p"/>
                                </m:rPr>
                                <w:rPr>
                                  <w:rFonts w:ascii="Cambria Math" w:hAnsi="Cambria Math"/>
                                  <w:lang w:val="es-ES"/>
                                </w:rPr>
                                <m:t>0</m:t>
                              </m:r>
                            </m:sub>
                          </m:sSub>
                        </m:den>
                      </m:f>
                      <m:r>
                        <m:rPr>
                          <m:sty m:val="p"/>
                        </m:rPr>
                        <w:rPr>
                          <w:rFonts w:ascii="Cambria Math" w:hAnsi="Cambria Math"/>
                          <w:lang w:val="es-ES"/>
                        </w:rPr>
                        <m:t>-</m:t>
                      </m:r>
                      <m:func>
                        <m:funcPr>
                          <m:ctrlPr>
                            <w:rPr>
                              <w:rFonts w:ascii="Cambria Math" w:hAnsi="Cambria Math"/>
                              <w:iCs/>
                            </w:rPr>
                          </m:ctrlPr>
                        </m:funcPr>
                        <m:fName>
                          <m:sSup>
                            <m:sSupPr>
                              <m:ctrlPr>
                                <w:rPr>
                                  <w:rFonts w:ascii="Cambria Math" w:hAnsi="Cambria Math"/>
                                  <w:iCs/>
                                </w:rPr>
                              </m:ctrlPr>
                            </m:sSupPr>
                            <m:e>
                              <m:r>
                                <w:rPr>
                                  <w:rFonts w:ascii="Cambria Math" w:hAnsi="Cambria Math"/>
                                </w:rPr>
                                <m:t>sin</m:t>
                              </m:r>
                            </m:e>
                            <m:sup>
                              <m:r>
                                <m:rPr>
                                  <m:sty m:val="p"/>
                                </m:rPr>
                                <w:rPr>
                                  <w:rFonts w:ascii="Cambria Math" w:hAnsi="Cambria Math"/>
                                  <w:lang w:val="es-ES"/>
                                </w:rPr>
                                <m:t>2</m:t>
                              </m:r>
                            </m:sup>
                          </m:sSup>
                        </m:fName>
                        <m:e>
                          <m:d>
                            <m:dPr>
                              <m:ctrlPr>
                                <w:rPr>
                                  <w:rFonts w:ascii="Cambria Math" w:hAnsi="Cambria Math"/>
                                  <w:iCs/>
                                </w:rPr>
                              </m:ctrlPr>
                            </m:dPr>
                            <m:e>
                              <m:sSub>
                                <m:sSubPr>
                                  <m:ctrlPr>
                                    <w:rPr>
                                      <w:rFonts w:ascii="Cambria Math" w:hAnsi="Cambria Math"/>
                                      <w:iCs/>
                                    </w:rPr>
                                  </m:ctrlPr>
                                </m:sSubPr>
                                <m:e>
                                  <m:r>
                                    <w:rPr>
                                      <w:rFonts w:ascii="Cambria Math" w:hAnsi="Cambria Math"/>
                                    </w:rPr>
                                    <m:t>θ</m:t>
                                  </m:r>
                                </m:e>
                                <m:sub>
                                  <m:r>
                                    <m:rPr>
                                      <m:nor/>
                                    </m:rPr>
                                    <w:rPr>
                                      <w:iCs/>
                                      <w:lang w:val="es-ES"/>
                                    </w:rPr>
                                    <m:t>EO</m:t>
                                  </m:r>
                                </m:sub>
                              </m:sSub>
                            </m:e>
                          </m:d>
                        </m:e>
                      </m:func>
                    </m:e>
                  </m:rad>
                </m:num>
                <m:den>
                  <m:func>
                    <m:funcPr>
                      <m:ctrlPr>
                        <w:rPr>
                          <w:rFonts w:ascii="Cambria Math" w:hAnsi="Cambria Math"/>
                          <w:iCs/>
                        </w:rPr>
                      </m:ctrlPr>
                    </m:funcPr>
                    <m:fName>
                      <m:r>
                        <w:rPr>
                          <w:rFonts w:ascii="Cambria Math" w:hAnsi="Cambria Math"/>
                        </w:rPr>
                        <m:t>cos</m:t>
                      </m:r>
                    </m:fName>
                    <m:e>
                      <m:d>
                        <m:dPr>
                          <m:ctrlPr>
                            <w:rPr>
                              <w:rFonts w:ascii="Cambria Math" w:hAnsi="Cambria Math"/>
                              <w:iCs/>
                            </w:rPr>
                          </m:ctrlPr>
                        </m:dPr>
                        <m:e>
                          <m:sSub>
                            <m:sSubPr>
                              <m:ctrlPr>
                                <w:rPr>
                                  <w:rFonts w:ascii="Cambria Math" w:hAnsi="Cambria Math"/>
                                  <w:iCs/>
                                </w:rPr>
                              </m:ctrlPr>
                            </m:sSubPr>
                            <m:e>
                              <m:r>
                                <w:rPr>
                                  <w:rFonts w:ascii="Cambria Math" w:hAnsi="Cambria Math"/>
                                </w:rPr>
                                <m:t>θ</m:t>
                              </m:r>
                            </m:e>
                            <m:sub>
                              <m:r>
                                <m:rPr>
                                  <m:nor/>
                                </m:rPr>
                                <w:rPr>
                                  <w:iCs/>
                                  <w:lang w:val="es-ES"/>
                                </w:rPr>
                                <m:t>EO</m:t>
                              </m:r>
                            </m:sub>
                          </m:sSub>
                        </m:e>
                      </m:d>
                    </m:e>
                  </m:func>
                  <m:r>
                    <m:rPr>
                      <m:sty m:val="p"/>
                    </m:rPr>
                    <w:rPr>
                      <w:rFonts w:ascii="Cambria Math" w:hAnsi="Cambria Math"/>
                      <w:lang w:val="es-ES"/>
                    </w:rPr>
                    <m:t>-</m:t>
                  </m:r>
                  <m:rad>
                    <m:radPr>
                      <m:degHide m:val="1"/>
                      <m:ctrlPr>
                        <w:rPr>
                          <w:rFonts w:ascii="Cambria Math" w:hAnsi="Cambria Math"/>
                          <w:iCs/>
                        </w:rPr>
                      </m:ctrlPr>
                    </m:radPr>
                    <m:deg/>
                    <m:e>
                      <m:f>
                        <m:fPr>
                          <m:ctrlPr>
                            <w:rPr>
                              <w:rFonts w:ascii="Cambria Math" w:hAnsi="Cambria Math"/>
                              <w:iCs/>
                            </w:rPr>
                          </m:ctrlPr>
                        </m:fPr>
                        <m:num>
                          <m:sSub>
                            <m:sSubPr>
                              <m:ctrlPr>
                                <w:rPr>
                                  <w:rFonts w:ascii="Cambria Math" w:hAnsi="Cambria Math"/>
                                  <w:iCs/>
                                </w:rPr>
                              </m:ctrlPr>
                            </m:sSubPr>
                            <m:e>
                              <m:r>
                                <w:rPr>
                                  <w:rFonts w:ascii="Cambria Math" w:hAnsi="Cambria Math"/>
                                </w:rPr>
                                <m:t>ε</m:t>
                              </m:r>
                            </m:e>
                            <m:sub>
                              <m:r>
                                <m:rPr>
                                  <m:nor/>
                                </m:rPr>
                                <w:rPr>
                                  <w:rFonts w:ascii="Cambria Math"/>
                                  <w:iCs/>
                                  <w:lang w:val="es-ES"/>
                                </w:rPr>
                                <m:t>EO</m:t>
                              </m:r>
                            </m:sub>
                          </m:sSub>
                        </m:num>
                        <m:den>
                          <m:sSub>
                            <m:sSubPr>
                              <m:ctrlPr>
                                <w:rPr>
                                  <w:rFonts w:ascii="Cambria Math" w:hAnsi="Cambria Math"/>
                                  <w:iCs/>
                                </w:rPr>
                              </m:ctrlPr>
                            </m:sSubPr>
                            <m:e>
                              <m:r>
                                <w:rPr>
                                  <w:rFonts w:ascii="Cambria Math" w:hAnsi="Cambria Math"/>
                                </w:rPr>
                                <m:t>ε</m:t>
                              </m:r>
                            </m:e>
                            <m:sub>
                              <m:r>
                                <m:rPr>
                                  <m:sty m:val="p"/>
                                </m:rPr>
                                <w:rPr>
                                  <w:rFonts w:ascii="Cambria Math" w:hAnsi="Cambria Math"/>
                                  <w:lang w:val="es-ES"/>
                                </w:rPr>
                                <m:t>0</m:t>
                              </m:r>
                            </m:sub>
                          </m:sSub>
                        </m:den>
                      </m:f>
                      <m:r>
                        <m:rPr>
                          <m:sty m:val="p"/>
                        </m:rPr>
                        <w:rPr>
                          <w:rFonts w:ascii="Cambria Math" w:hAnsi="Cambria Math"/>
                          <w:lang w:val="es-ES"/>
                        </w:rPr>
                        <m:t>-</m:t>
                      </m:r>
                      <m:func>
                        <m:funcPr>
                          <m:ctrlPr>
                            <w:rPr>
                              <w:rFonts w:ascii="Cambria Math" w:hAnsi="Cambria Math"/>
                              <w:iCs/>
                            </w:rPr>
                          </m:ctrlPr>
                        </m:funcPr>
                        <m:fName>
                          <m:sSup>
                            <m:sSupPr>
                              <m:ctrlPr>
                                <w:rPr>
                                  <w:rFonts w:ascii="Cambria Math" w:hAnsi="Cambria Math"/>
                                  <w:iCs/>
                                </w:rPr>
                              </m:ctrlPr>
                            </m:sSupPr>
                            <m:e>
                              <m:r>
                                <w:rPr>
                                  <w:rFonts w:ascii="Cambria Math" w:hAnsi="Cambria Math"/>
                                </w:rPr>
                                <m:t>sin</m:t>
                              </m:r>
                            </m:e>
                            <m:sup>
                              <m:r>
                                <m:rPr>
                                  <m:sty m:val="p"/>
                                </m:rPr>
                                <w:rPr>
                                  <w:rFonts w:ascii="Cambria Math" w:hAnsi="Cambria Math"/>
                                  <w:lang w:val="es-ES"/>
                                </w:rPr>
                                <m:t>2</m:t>
                              </m:r>
                            </m:sup>
                          </m:sSup>
                        </m:fName>
                        <m:e>
                          <m:d>
                            <m:dPr>
                              <m:ctrlPr>
                                <w:rPr>
                                  <w:rFonts w:ascii="Cambria Math" w:hAnsi="Cambria Math"/>
                                  <w:iCs/>
                                </w:rPr>
                              </m:ctrlPr>
                            </m:dPr>
                            <m:e>
                              <m:sSub>
                                <m:sSubPr>
                                  <m:ctrlPr>
                                    <w:rPr>
                                      <w:rFonts w:ascii="Cambria Math" w:hAnsi="Cambria Math"/>
                                      <w:iCs/>
                                    </w:rPr>
                                  </m:ctrlPr>
                                </m:sSubPr>
                                <m:e>
                                  <m:r>
                                    <w:rPr>
                                      <w:rFonts w:ascii="Cambria Math" w:hAnsi="Cambria Math"/>
                                    </w:rPr>
                                    <m:t>θ</m:t>
                                  </m:r>
                                </m:e>
                                <m:sub>
                                  <m:r>
                                    <m:rPr>
                                      <m:nor/>
                                    </m:rPr>
                                    <w:rPr>
                                      <w:iCs/>
                                      <w:lang w:val="es-ES"/>
                                    </w:rPr>
                                    <m:t>EO</m:t>
                                  </m:r>
                                </m:sub>
                              </m:sSub>
                            </m:e>
                          </m:d>
                        </m:e>
                      </m:func>
                    </m:e>
                  </m:rad>
                </m:den>
              </m:f>
            </m:oMath>
            <w:r w:rsidRPr="00CD6A60">
              <w:rPr>
                <w:iCs/>
                <w:lang w:val="es-ES"/>
              </w:rPr>
              <w:tab/>
              <w:t>(7.9.5-13)</w:t>
            </w:r>
          </w:p>
          <w:p w14:paraId="300EDCD0" w14:textId="77777777" w:rsidR="00BC6E4E" w:rsidRPr="00CD6A60" w:rsidRDefault="00BC6E4E">
            <w:pPr>
              <w:pStyle w:val="B1"/>
              <w:rPr>
                <w:rFonts w:eastAsiaTheme="minorEastAsia"/>
                <w:bCs/>
                <w:lang w:val="es-ES"/>
              </w:rPr>
            </w:pPr>
          </w:p>
          <w:p w14:paraId="4539EB1C" w14:textId="77777777" w:rsidR="00BC6E4E" w:rsidRDefault="00213B6B">
            <w:pPr>
              <w:widowControl w:val="0"/>
              <w:spacing w:before="60"/>
              <w:rPr>
                <w:rFonts w:eastAsia="Yu Mincho"/>
                <w:lang w:val="en-US" w:eastAsia="ja-JP"/>
              </w:rPr>
            </w:pPr>
            <w:r>
              <w:rPr>
                <w:rFonts w:eastAsia="Yu Mincho" w:hint="eastAsia"/>
                <w:lang w:val="en-US" w:eastAsia="ja-JP"/>
              </w:rPr>
              <w:t>--------- End contents -----------</w:t>
            </w:r>
          </w:p>
          <w:p w14:paraId="59FD58F4" w14:textId="77777777" w:rsidR="00BC6E4E" w:rsidRDefault="00BC6E4E">
            <w:pPr>
              <w:widowControl w:val="0"/>
              <w:spacing w:before="60"/>
              <w:rPr>
                <w:rFonts w:eastAsia="Yu Mincho"/>
                <w:lang w:eastAsia="ja-JP"/>
              </w:rPr>
            </w:pPr>
          </w:p>
        </w:tc>
      </w:tr>
      <w:tr w:rsidR="00BC6E4E" w14:paraId="7ABC2137" w14:textId="77777777">
        <w:tc>
          <w:tcPr>
            <w:tcW w:w="1413" w:type="dxa"/>
          </w:tcPr>
          <w:p w14:paraId="2BC21995" w14:textId="146CE81A" w:rsidR="00BC6E4E" w:rsidRPr="003D777F" w:rsidRDefault="003D777F">
            <w:pPr>
              <w:widowControl w:val="0"/>
              <w:spacing w:before="60"/>
              <w:rPr>
                <w:rFonts w:eastAsia="Yu Mincho"/>
                <w:lang w:val="en-US" w:eastAsia="ja-JP"/>
              </w:rPr>
            </w:pPr>
            <w:r>
              <w:rPr>
                <w:rFonts w:eastAsia="Yu Mincho" w:hint="eastAsia"/>
                <w:lang w:val="en-US" w:eastAsia="ja-JP"/>
              </w:rPr>
              <w:lastRenderedPageBreak/>
              <w:t>vivo2</w:t>
            </w:r>
          </w:p>
        </w:tc>
        <w:tc>
          <w:tcPr>
            <w:tcW w:w="8219" w:type="dxa"/>
          </w:tcPr>
          <w:p w14:paraId="2A94A9D6" w14:textId="606B693C" w:rsidR="00BC6E4E" w:rsidRDefault="003D777F">
            <w:pPr>
              <w:widowControl w:val="0"/>
              <w:spacing w:before="60"/>
              <w:rPr>
                <w:rFonts w:eastAsia="Yu Mincho"/>
                <w:lang w:val="en-US" w:eastAsia="ja-JP"/>
              </w:rPr>
            </w:pPr>
            <w:r>
              <w:rPr>
                <w:rFonts w:eastAsia="Yu Mincho" w:hint="eastAsia"/>
                <w:lang w:val="en-US" w:eastAsia="ja-JP"/>
              </w:rPr>
              <w:t xml:space="preserve">For </w:t>
            </w:r>
            <w:r>
              <w:rPr>
                <w:rFonts w:eastAsia="Yu Mincho"/>
                <w:lang w:val="en-US" w:eastAsia="ja-JP"/>
              </w:rPr>
              <w:t>simplicity</w:t>
            </w:r>
            <w:r>
              <w:rPr>
                <w:rFonts w:eastAsia="Yu Mincho" w:hint="eastAsia"/>
                <w:lang w:val="en-US" w:eastAsia="ja-JP"/>
              </w:rPr>
              <w:t xml:space="preserve">, we have </w:t>
            </w:r>
            <w:r>
              <w:rPr>
                <w:rFonts w:eastAsia="Yu Mincho"/>
                <w:lang w:val="en-US" w:eastAsia="ja-JP"/>
              </w:rPr>
              <w:t>the</w:t>
            </w:r>
            <w:r>
              <w:rPr>
                <w:rFonts w:eastAsia="Yu Mincho" w:hint="eastAsia"/>
                <w:lang w:val="en-US" w:eastAsia="ja-JP"/>
              </w:rPr>
              <w:t xml:space="preserve"> proposal with the following wording to replace the above test in CR:</w:t>
            </w:r>
          </w:p>
          <w:p w14:paraId="73450EB4" w14:textId="13B10196" w:rsidR="003D777F" w:rsidRPr="003D777F" w:rsidRDefault="003D777F" w:rsidP="003D777F">
            <w:pPr>
              <w:widowControl w:val="0"/>
              <w:numPr>
                <w:ilvl w:val="0"/>
                <w:numId w:val="13"/>
              </w:numPr>
              <w:spacing w:before="60"/>
              <w:rPr>
                <w:rFonts w:eastAsia="Yu Mincho"/>
                <w:lang w:val="en-US" w:eastAsia="ja-JP"/>
              </w:rPr>
            </w:pPr>
            <w:r w:rsidRPr="003D777F">
              <w:rPr>
                <w:rFonts w:eastAsia="Yu Mincho"/>
                <w:lang w:val="en-US" w:eastAsia="ja-JP"/>
              </w:rPr>
              <w:t>Step 1: transform Tx</w:t>
            </w:r>
            <w:r>
              <w:rPr>
                <w:rFonts w:eastAsia="Yu Mincho" w:hint="eastAsia"/>
                <w:lang w:val="en-US" w:eastAsia="ja-JP"/>
              </w:rPr>
              <w:t>/cluster</w:t>
            </w:r>
            <w:r w:rsidRPr="003D777F">
              <w:rPr>
                <w:rFonts w:eastAsia="Yu Mincho"/>
                <w:lang w:val="en-US" w:eastAsia="ja-JP"/>
              </w:rPr>
              <w:t>-</w:t>
            </w:r>
            <w:r>
              <w:rPr>
                <w:rFonts w:eastAsia="Yu Mincho" w:hint="eastAsia"/>
                <w:lang w:val="en-US" w:eastAsia="ja-JP"/>
              </w:rPr>
              <w:t>EO</w:t>
            </w:r>
            <w:r w:rsidRPr="003D777F">
              <w:rPr>
                <w:rFonts w:eastAsia="Yu Mincho"/>
                <w:lang w:val="en-US" w:eastAsia="ja-JP"/>
              </w:rPr>
              <w:t xml:space="preserve"> link from GCS to LCS before it impinges on the </w:t>
            </w:r>
            <w:r>
              <w:rPr>
                <w:rFonts w:eastAsia="Yu Mincho" w:hint="eastAsia"/>
                <w:lang w:val="en-US" w:eastAsia="ja-JP"/>
              </w:rPr>
              <w:t>EO surface</w:t>
            </w:r>
            <w:r w:rsidRPr="003D777F">
              <w:rPr>
                <w:rFonts w:eastAsia="Yu Mincho"/>
                <w:lang w:val="en-US" w:eastAsia="ja-JP"/>
              </w:rPr>
              <w:t xml:space="preserve">, </w:t>
            </w:r>
          </w:p>
          <w:p w14:paraId="3B52046E" w14:textId="06194657" w:rsidR="003D777F" w:rsidRPr="003D777F" w:rsidRDefault="003D777F" w:rsidP="003D777F">
            <w:pPr>
              <w:widowControl w:val="0"/>
              <w:numPr>
                <w:ilvl w:val="0"/>
                <w:numId w:val="13"/>
              </w:numPr>
              <w:spacing w:before="60"/>
              <w:rPr>
                <w:rFonts w:eastAsia="Yu Mincho"/>
                <w:lang w:val="en-US" w:eastAsia="ja-JP"/>
              </w:rPr>
            </w:pPr>
            <w:r w:rsidRPr="003D777F">
              <w:rPr>
                <w:rFonts w:eastAsia="Yu Mincho"/>
                <w:lang w:val="en-US" w:eastAsia="ja-JP"/>
              </w:rPr>
              <w:t xml:space="preserve">Step 2: apply the CPM of </w:t>
            </w:r>
            <w:r>
              <w:rPr>
                <w:rFonts w:eastAsia="Yu Mincho" w:hint="eastAsia"/>
                <w:lang w:val="en-US" w:eastAsia="ja-JP"/>
              </w:rPr>
              <w:t>EO (reuse the CPM for ground reflection)</w:t>
            </w:r>
            <w:r w:rsidRPr="003D777F">
              <w:rPr>
                <w:rFonts w:eastAsia="Yu Mincho"/>
                <w:lang w:val="en-US" w:eastAsia="ja-JP"/>
              </w:rPr>
              <w:t xml:space="preserve">, </w:t>
            </w:r>
          </w:p>
          <w:p w14:paraId="5480BF4F" w14:textId="77777777" w:rsidR="003D777F" w:rsidRPr="003D777F" w:rsidRDefault="003D777F" w:rsidP="003D777F">
            <w:pPr>
              <w:widowControl w:val="0"/>
              <w:numPr>
                <w:ilvl w:val="0"/>
                <w:numId w:val="13"/>
              </w:numPr>
              <w:spacing w:before="60"/>
              <w:rPr>
                <w:rFonts w:eastAsia="Yu Mincho"/>
                <w:lang w:val="en-US" w:eastAsia="ja-JP"/>
              </w:rPr>
            </w:pPr>
            <w:r w:rsidRPr="003D777F">
              <w:rPr>
                <w:rFonts w:eastAsia="Yu Mincho"/>
                <w:lang w:val="en-US" w:eastAsia="ja-JP"/>
              </w:rPr>
              <w:t>Step 3: transform the intermediate result back to GCS,</w:t>
            </w:r>
          </w:p>
          <w:p w14:paraId="203495AD" w14:textId="77777777" w:rsidR="003D777F" w:rsidRDefault="003D777F" w:rsidP="003D777F">
            <w:pPr>
              <w:widowControl w:val="0"/>
              <w:numPr>
                <w:ilvl w:val="0"/>
                <w:numId w:val="13"/>
              </w:numPr>
              <w:spacing w:before="60"/>
              <w:rPr>
                <w:rFonts w:eastAsia="Yu Mincho"/>
                <w:lang w:val="en-US" w:eastAsia="ja-JP"/>
              </w:rPr>
            </w:pPr>
            <w:r w:rsidRPr="003D777F">
              <w:rPr>
                <w:rFonts w:eastAsia="Yu Mincho"/>
                <w:lang w:val="en-US" w:eastAsia="ja-JP"/>
              </w:rPr>
              <w:t xml:space="preserve">Step 4: apply the effect of the </w:t>
            </w:r>
            <w:r>
              <w:rPr>
                <w:rFonts w:eastAsia="Yu Mincho" w:hint="eastAsia"/>
                <w:lang w:val="en-US" w:eastAsia="ja-JP"/>
              </w:rPr>
              <w:t>EO</w:t>
            </w:r>
            <w:r w:rsidRPr="003D777F">
              <w:rPr>
                <w:rFonts w:eastAsia="Yu Mincho"/>
                <w:lang w:val="en-US" w:eastAsia="ja-JP"/>
              </w:rPr>
              <w:t>-Rx</w:t>
            </w:r>
            <w:r>
              <w:rPr>
                <w:rFonts w:eastAsia="Yu Mincho" w:hint="eastAsia"/>
                <w:lang w:val="en-US" w:eastAsia="ja-JP"/>
              </w:rPr>
              <w:t>/cluster</w:t>
            </w:r>
            <w:r w:rsidRPr="003D777F">
              <w:rPr>
                <w:rFonts w:eastAsia="Yu Mincho"/>
                <w:lang w:val="en-US" w:eastAsia="ja-JP"/>
              </w:rPr>
              <w:t xml:space="preserve"> link.</w:t>
            </w:r>
          </w:p>
          <w:p w14:paraId="505C29CB" w14:textId="61B73B38" w:rsidR="003D777F" w:rsidRPr="003D777F" w:rsidRDefault="003D777F" w:rsidP="003D777F">
            <w:pPr>
              <w:widowControl w:val="0"/>
              <w:spacing w:before="60"/>
              <w:rPr>
                <w:rFonts w:eastAsia="Yu Mincho"/>
                <w:lang w:val="en-US" w:eastAsia="ja-JP"/>
              </w:rPr>
            </w:pPr>
          </w:p>
        </w:tc>
      </w:tr>
      <w:tr w:rsidR="00DE3566" w14:paraId="69868919" w14:textId="77777777" w:rsidTr="00DE3566">
        <w:tc>
          <w:tcPr>
            <w:tcW w:w="1413" w:type="dxa"/>
            <w:shd w:val="clear" w:color="auto" w:fill="FFC000"/>
          </w:tcPr>
          <w:p w14:paraId="2D6E2C64" w14:textId="5B351745" w:rsidR="00DE3566" w:rsidRPr="00DE3566" w:rsidRDefault="00DE3566">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r w:rsidR="0026338A">
              <w:rPr>
                <w:rFonts w:eastAsiaTheme="minorEastAsia"/>
                <w:lang w:val="en-US" w:eastAsia="zh-CN"/>
              </w:rPr>
              <w:t>3</w:t>
            </w:r>
          </w:p>
        </w:tc>
        <w:tc>
          <w:tcPr>
            <w:tcW w:w="8219" w:type="dxa"/>
          </w:tcPr>
          <w:p w14:paraId="76A9C20E" w14:textId="66F9ECB2" w:rsidR="00DE3566" w:rsidRPr="00DE3566" w:rsidRDefault="00DE3566">
            <w:pPr>
              <w:widowControl w:val="0"/>
              <w:spacing w:before="60"/>
              <w:rPr>
                <w:rFonts w:eastAsiaTheme="minorEastAsia"/>
                <w:lang w:val="en-US" w:eastAsia="zh-CN"/>
              </w:rPr>
            </w:pPr>
            <w:r>
              <w:rPr>
                <w:rFonts w:eastAsiaTheme="minorEastAsia"/>
                <w:lang w:val="en-US" w:eastAsia="zh-CN"/>
              </w:rPr>
              <w:t>In general, please interested companies continue discussion, we will update draft CR in case there is a problem found, since the draft CR is drafted based on early agreement using TP from Huawe</w:t>
            </w:r>
            <w:r>
              <w:rPr>
                <w:rFonts w:eastAsiaTheme="minorEastAsia" w:hint="eastAsia"/>
                <w:lang w:val="en-US" w:eastAsia="zh-CN"/>
              </w:rPr>
              <w:t>i/</w:t>
            </w:r>
            <w:r>
              <w:rPr>
                <w:rFonts w:eastAsiaTheme="minorEastAsia"/>
                <w:lang w:val="en-US" w:eastAsia="zh-CN"/>
              </w:rPr>
              <w:t xml:space="preserve">ZTE as starting point. </w:t>
            </w:r>
          </w:p>
        </w:tc>
      </w:tr>
      <w:tr w:rsidR="008A2817" w14:paraId="40B8ECFC" w14:textId="77777777" w:rsidTr="001C0023">
        <w:trPr>
          <w:trHeight w:val="3091"/>
        </w:trPr>
        <w:tc>
          <w:tcPr>
            <w:tcW w:w="1413" w:type="dxa"/>
          </w:tcPr>
          <w:p w14:paraId="406A754B" w14:textId="2A1453F9" w:rsidR="008A2817" w:rsidRPr="003D777F" w:rsidRDefault="008A2817" w:rsidP="008A2817">
            <w:pPr>
              <w:widowControl w:val="0"/>
              <w:spacing w:before="60"/>
              <w:rPr>
                <w:rFonts w:eastAsia="Yu Mincho"/>
                <w:lang w:val="en-US" w:eastAsia="ja-JP"/>
              </w:rPr>
            </w:pPr>
            <w:r>
              <w:rPr>
                <w:rFonts w:eastAsiaTheme="minorEastAsia" w:hint="eastAsia"/>
                <w:lang w:val="en-US" w:eastAsia="zh-CN"/>
              </w:rPr>
              <w:t>Ericsson</w:t>
            </w:r>
          </w:p>
        </w:tc>
        <w:tc>
          <w:tcPr>
            <w:tcW w:w="8219" w:type="dxa"/>
          </w:tcPr>
          <w:p w14:paraId="68E64DD9" w14:textId="77777777" w:rsidR="008A2817" w:rsidRDefault="008A2817" w:rsidP="008A2817">
            <w:pPr>
              <w:widowControl w:val="0"/>
              <w:spacing w:before="60"/>
              <w:rPr>
                <w:rFonts w:eastAsiaTheme="minorEastAsia"/>
                <w:lang w:val="en-US" w:eastAsia="zh-CN"/>
              </w:rPr>
            </w:pPr>
            <w:r>
              <w:rPr>
                <w:rFonts w:eastAsiaTheme="minorEastAsia" w:hint="eastAsia"/>
                <w:lang w:val="en-US" w:eastAsia="zh-CN"/>
              </w:rPr>
              <w:t xml:space="preserve">If the intention </w:t>
            </w:r>
            <w:r w:rsidRPr="0044482C">
              <w:rPr>
                <w:rFonts w:eastAsiaTheme="minorEastAsia"/>
                <w:lang w:val="en-US" w:eastAsia="zh-CN"/>
              </w:rPr>
              <w:t>is to couple the reflected ray in a link with any one ray in another link, the highlighted 'and' can be changed to 'or'. It reads to us like the reflected ray is to be coupled with all rays in another link.</w:t>
            </w:r>
          </w:p>
          <w:p w14:paraId="6645683A" w14:textId="77777777" w:rsidR="008A2817" w:rsidRPr="008E0346" w:rsidRDefault="008A2817" w:rsidP="008A2817">
            <w:pPr>
              <w:widowControl w:val="0"/>
              <w:spacing w:before="60"/>
              <w:rPr>
                <w:rFonts w:eastAsiaTheme="minorEastAsia"/>
                <w:lang w:eastAsia="zh-CN"/>
              </w:rPr>
            </w:pPr>
            <w:r w:rsidRPr="008E0346">
              <w:rPr>
                <w:rFonts w:eastAsiaTheme="minorEastAsia"/>
                <w:lang w:val="en-US" w:eastAsia="zh-CN"/>
              </w:rPr>
              <w:t>-</w:t>
            </w:r>
            <w:r w:rsidRPr="008E0346">
              <w:rPr>
                <w:rFonts w:eastAsiaTheme="minorEastAsia"/>
                <w:lang w:val="en-US" w:eastAsia="zh-CN"/>
              </w:rPr>
              <w:tab/>
              <w:t xml:space="preserve">A NLOS ray specularly reflected by type-2 EO, if present in the SPST-SRX link is coupled with any LOS ray (if present) </w:t>
            </w:r>
            <w:r w:rsidRPr="008E0346">
              <w:rPr>
                <w:rFonts w:eastAsiaTheme="minorEastAsia"/>
                <w:highlight w:val="yellow"/>
                <w:lang w:val="en-US" w:eastAsia="zh-CN"/>
              </w:rPr>
              <w:t>and</w:t>
            </w:r>
            <w:r w:rsidRPr="008E0346">
              <w:rPr>
                <w:rFonts w:eastAsiaTheme="minorEastAsia"/>
                <w:lang w:val="en-US" w:eastAsia="zh-CN"/>
              </w:rPr>
              <w:t xml:space="preserve"> NLOS rays of stochastic clusters in the STX-SPST link </w:t>
            </w:r>
          </w:p>
          <w:p w14:paraId="0FBC7694" w14:textId="77777777" w:rsidR="008A2817" w:rsidRDefault="008A2817" w:rsidP="008A2817">
            <w:pPr>
              <w:widowControl w:val="0"/>
              <w:spacing w:before="60"/>
              <w:rPr>
                <w:rFonts w:eastAsiaTheme="minorEastAsia"/>
                <w:lang w:val="en-US" w:eastAsia="zh-CN"/>
              </w:rPr>
            </w:pPr>
            <w:r w:rsidRPr="008E0346">
              <w:rPr>
                <w:rFonts w:eastAsiaTheme="minorEastAsia"/>
                <w:lang w:val="en-US" w:eastAsia="zh-CN"/>
              </w:rPr>
              <w:t>-</w:t>
            </w:r>
            <w:r w:rsidRPr="008E0346">
              <w:rPr>
                <w:rFonts w:eastAsiaTheme="minorEastAsia"/>
                <w:lang w:val="en-US" w:eastAsia="zh-CN"/>
              </w:rPr>
              <w:tab/>
              <w:t xml:space="preserve">A NLOS ray specularly reflected by type-2 EO, if present in the STX-SPST link is coupled with any LOS ray (if present) </w:t>
            </w:r>
            <w:r w:rsidRPr="008E0346">
              <w:rPr>
                <w:rFonts w:eastAsiaTheme="minorEastAsia"/>
                <w:highlight w:val="yellow"/>
                <w:lang w:val="en-US" w:eastAsia="zh-CN"/>
              </w:rPr>
              <w:t>and</w:t>
            </w:r>
            <w:r w:rsidRPr="008E0346">
              <w:rPr>
                <w:rFonts w:eastAsiaTheme="minorEastAsia"/>
                <w:lang w:val="en-US" w:eastAsia="zh-CN"/>
              </w:rPr>
              <w:t xml:space="preserve"> NLOS rays of stochastic clusters in the SPST-SRX link </w:t>
            </w:r>
          </w:p>
          <w:p w14:paraId="69D58E17" w14:textId="185C46C7" w:rsidR="008A2817" w:rsidRPr="00B83D87" w:rsidRDefault="00E66189" w:rsidP="005D566C">
            <w:pPr>
              <w:widowControl w:val="0"/>
              <w:spacing w:before="60"/>
              <w:rPr>
                <w:rFonts w:eastAsiaTheme="minorEastAsia"/>
                <w:lang w:val="en-US" w:eastAsia="zh-CN"/>
              </w:rPr>
            </w:pPr>
            <w:r w:rsidRPr="00E66189">
              <w:rPr>
                <w:rFonts w:eastAsiaTheme="minorEastAsia" w:hint="eastAsia"/>
                <w:color w:val="00B0F0"/>
                <w:lang w:val="en-US" w:eastAsia="zh-CN"/>
              </w:rPr>
              <w:t>M</w:t>
            </w:r>
            <w:r w:rsidRPr="00E66189">
              <w:rPr>
                <w:rFonts w:eastAsiaTheme="minorEastAsia"/>
                <w:color w:val="00B0F0"/>
                <w:lang w:val="en-US" w:eastAsia="zh-CN"/>
              </w:rPr>
              <w:t xml:space="preserve">oderator4: </w:t>
            </w:r>
            <w:r>
              <w:rPr>
                <w:rFonts w:eastAsiaTheme="minorEastAsia"/>
                <w:color w:val="00B0F0"/>
                <w:lang w:val="en-US" w:eastAsia="zh-CN"/>
              </w:rPr>
              <w:t>The inte</w:t>
            </w:r>
            <w:r w:rsidRPr="00E66189">
              <w:rPr>
                <w:rFonts w:eastAsiaTheme="minorEastAsia"/>
                <w:color w:val="00B0F0"/>
                <w:lang w:val="en-US" w:eastAsia="zh-CN"/>
              </w:rPr>
              <w:t>ntion is your second interpretation, i.e., the reflected ray is to be coupled with all rays in another link.</w:t>
            </w:r>
            <w:r>
              <w:rPr>
                <w:rFonts w:eastAsiaTheme="minorEastAsia"/>
                <w:color w:val="00B0F0"/>
                <w:lang w:val="en-US" w:eastAsia="zh-CN"/>
              </w:rPr>
              <w:t xml:space="preserve"> Such behavior is similar to full convolution. It is more complicated, but is more preferrable in theory. </w:t>
            </w:r>
          </w:p>
        </w:tc>
      </w:tr>
      <w:tr w:rsidR="001C0023" w14:paraId="754AEC09" w14:textId="77777777" w:rsidTr="001C0023">
        <w:trPr>
          <w:trHeight w:val="3091"/>
        </w:trPr>
        <w:tc>
          <w:tcPr>
            <w:tcW w:w="1413" w:type="dxa"/>
          </w:tcPr>
          <w:p w14:paraId="619C3905" w14:textId="29EABB09" w:rsidR="001C0023" w:rsidRDefault="001C0023" w:rsidP="001C0023">
            <w:pPr>
              <w:widowControl w:val="0"/>
              <w:spacing w:before="60"/>
              <w:rPr>
                <w:rFonts w:eastAsiaTheme="minorEastAsia"/>
                <w:lang w:val="en-US" w:eastAsia="zh-CN"/>
              </w:rPr>
            </w:pPr>
            <w:r>
              <w:rPr>
                <w:rFonts w:eastAsia="Yu Mincho" w:hint="eastAsia"/>
                <w:lang w:val="en-US" w:eastAsia="ja-JP"/>
              </w:rPr>
              <w:t>vivo</w:t>
            </w:r>
          </w:p>
        </w:tc>
        <w:tc>
          <w:tcPr>
            <w:tcW w:w="8219" w:type="dxa"/>
          </w:tcPr>
          <w:p w14:paraId="2D16209D" w14:textId="77777777" w:rsidR="001C0023" w:rsidRDefault="001C0023" w:rsidP="001C0023">
            <w:pPr>
              <w:widowControl w:val="0"/>
              <w:spacing w:before="60"/>
              <w:rPr>
                <w:rFonts w:eastAsia="Yu Mincho"/>
                <w:lang w:val="en-US" w:eastAsia="ja-JP"/>
              </w:rPr>
            </w:pPr>
            <w:r>
              <w:rPr>
                <w:rFonts w:eastAsia="Yu Mincho" w:hint="eastAsia"/>
                <w:lang w:val="en-US" w:eastAsia="ja-JP"/>
              </w:rPr>
              <w:t>According to the requests from a couple of companies, we would like to provide the details how we calibrated the CPM of EO2 between Huawei and vivo.</w:t>
            </w:r>
          </w:p>
          <w:p w14:paraId="44EDE06E" w14:textId="77777777" w:rsidR="001C0023" w:rsidRDefault="001C0023" w:rsidP="001C0023">
            <w:pPr>
              <w:pStyle w:val="afe"/>
              <w:widowControl w:val="0"/>
              <w:numPr>
                <w:ilvl w:val="0"/>
                <w:numId w:val="14"/>
              </w:numPr>
              <w:spacing w:before="60"/>
              <w:rPr>
                <w:rFonts w:eastAsia="Yu Mincho"/>
                <w:lang w:val="en-US" w:eastAsia="ja-JP"/>
              </w:rPr>
            </w:pPr>
            <w:r>
              <w:rPr>
                <w:rFonts w:eastAsia="Yu Mincho" w:hint="eastAsia"/>
                <w:lang w:val="en-US" w:eastAsia="ja-JP"/>
              </w:rPr>
              <w:t>By FL proposal, the calibration scenarios are limited into three cases,</w:t>
            </w:r>
          </w:p>
          <w:p w14:paraId="74C7BB0B" w14:textId="77777777" w:rsidR="001C0023" w:rsidRDefault="001C0023" w:rsidP="001C0023">
            <w:pPr>
              <w:widowControl w:val="0"/>
              <w:spacing w:before="60"/>
              <w:rPr>
                <w:rFonts w:eastAsia="Yu Mincho"/>
                <w:lang w:val="en-US" w:eastAsia="ja-JP"/>
              </w:rPr>
            </w:pPr>
            <w:r>
              <w:rPr>
                <w:noProof/>
              </w:rPr>
              <w:drawing>
                <wp:inline distT="0" distB="0" distL="0" distR="0" wp14:anchorId="32A5949E" wp14:editId="15434206">
                  <wp:extent cx="2367926" cy="2601296"/>
                  <wp:effectExtent l="0" t="0" r="0" b="8890"/>
                  <wp:docPr id="165899940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71433" cy="2605148"/>
                          </a:xfrm>
                          <a:prstGeom prst="rect">
                            <a:avLst/>
                          </a:prstGeom>
                          <a:noFill/>
                          <a:ln>
                            <a:noFill/>
                          </a:ln>
                        </pic:spPr>
                      </pic:pic>
                    </a:graphicData>
                  </a:graphic>
                </wp:inline>
              </w:drawing>
            </w:r>
          </w:p>
          <w:p w14:paraId="2D5F8218" w14:textId="77777777" w:rsidR="001C0023" w:rsidRDefault="001C0023" w:rsidP="001C0023">
            <w:pPr>
              <w:widowControl w:val="0"/>
              <w:spacing w:before="60"/>
              <w:rPr>
                <w:rFonts w:eastAsia="Yu Mincho"/>
                <w:lang w:val="en-US" w:eastAsia="ja-JP"/>
              </w:rPr>
            </w:pPr>
            <w:r>
              <w:rPr>
                <w:rFonts w:eastAsia="Yu Mincho" w:hint="eastAsia"/>
                <w:lang w:val="en-US" w:eastAsia="ja-JP"/>
              </w:rPr>
              <w:t xml:space="preserve">Case1: </w:t>
            </w:r>
            <w:proofErr w:type="gramStart"/>
            <w:r>
              <w:rPr>
                <w:rFonts w:eastAsia="Yu Mincho" w:hint="eastAsia"/>
                <w:lang w:val="en-US" w:eastAsia="ja-JP"/>
              </w:rPr>
              <w:t>Tx(</w:t>
            </w:r>
            <w:proofErr w:type="gramEnd"/>
            <w:r>
              <w:rPr>
                <w:rFonts w:eastAsia="Yu Mincho" w:hint="eastAsia"/>
                <w:lang w:val="en-US" w:eastAsia="ja-JP"/>
              </w:rPr>
              <w:t>0,1,0), and Rx(0,1,0)</w:t>
            </w:r>
          </w:p>
          <w:p w14:paraId="440E982D" w14:textId="77777777" w:rsidR="001C0023" w:rsidRDefault="001C0023" w:rsidP="001C0023">
            <w:pPr>
              <w:widowControl w:val="0"/>
              <w:spacing w:before="60"/>
              <w:rPr>
                <w:rFonts w:eastAsia="Yu Mincho"/>
                <w:lang w:val="en-US" w:eastAsia="ja-JP"/>
              </w:rPr>
            </w:pPr>
            <w:r>
              <w:rPr>
                <w:rFonts w:eastAsia="Yu Mincho" w:hint="eastAsia"/>
                <w:lang w:val="en-US" w:eastAsia="ja-JP"/>
              </w:rPr>
              <w:lastRenderedPageBreak/>
              <w:t xml:space="preserve">Case2: </w:t>
            </w:r>
            <w:proofErr w:type="gramStart"/>
            <w:r>
              <w:rPr>
                <w:rFonts w:eastAsia="Yu Mincho" w:hint="eastAsia"/>
                <w:lang w:val="en-US" w:eastAsia="ja-JP"/>
              </w:rPr>
              <w:t>Tx(</w:t>
            </w:r>
            <w:proofErr w:type="gramEnd"/>
            <w:r>
              <w:rPr>
                <w:rFonts w:eastAsia="Yu Mincho" w:hint="eastAsia"/>
                <w:lang w:val="en-US" w:eastAsia="ja-JP"/>
              </w:rPr>
              <w:t>1,1,0), and Rx(-1,1,0)</w:t>
            </w:r>
          </w:p>
          <w:p w14:paraId="7EF0DECB" w14:textId="77777777" w:rsidR="001C0023" w:rsidRPr="0051573D" w:rsidRDefault="001C0023" w:rsidP="001C0023">
            <w:pPr>
              <w:widowControl w:val="0"/>
              <w:spacing w:before="60"/>
              <w:rPr>
                <w:rFonts w:eastAsia="Yu Mincho"/>
                <w:lang w:val="en-US" w:eastAsia="ja-JP"/>
              </w:rPr>
            </w:pPr>
            <w:r>
              <w:rPr>
                <w:rFonts w:eastAsia="Yu Mincho" w:hint="eastAsia"/>
                <w:lang w:val="en-US" w:eastAsia="ja-JP"/>
              </w:rPr>
              <w:t xml:space="preserve">Case3: </w:t>
            </w:r>
            <w:proofErr w:type="gramStart"/>
            <w:r>
              <w:rPr>
                <w:rFonts w:eastAsia="Yu Mincho" w:hint="eastAsia"/>
                <w:lang w:val="en-US" w:eastAsia="ja-JP"/>
              </w:rPr>
              <w:t>Tx(</w:t>
            </w:r>
            <w:proofErr w:type="gramEnd"/>
            <w:r>
              <w:rPr>
                <w:rFonts w:eastAsia="Yu Mincho" w:hint="eastAsia"/>
                <w:lang w:val="en-US" w:eastAsia="ja-JP"/>
              </w:rPr>
              <w:t>1,1,-1), and Rx(-1,1,1)</w:t>
            </w:r>
          </w:p>
          <w:p w14:paraId="79A019E3" w14:textId="77777777" w:rsidR="001C0023" w:rsidRDefault="001C0023" w:rsidP="001C0023">
            <w:pPr>
              <w:pStyle w:val="afe"/>
              <w:widowControl w:val="0"/>
              <w:numPr>
                <w:ilvl w:val="0"/>
                <w:numId w:val="14"/>
              </w:numPr>
              <w:spacing w:before="60"/>
              <w:rPr>
                <w:rFonts w:eastAsia="Yu Mincho"/>
                <w:lang w:val="en-US" w:eastAsia="ja-JP"/>
              </w:rPr>
            </w:pPr>
            <w:r>
              <w:rPr>
                <w:rFonts w:eastAsia="Yu Mincho" w:hint="eastAsia"/>
                <w:lang w:val="en-US" w:eastAsia="ja-JP"/>
              </w:rPr>
              <w:t xml:space="preserve">According to the CR, and by changing the sign from + to </w:t>
            </w:r>
            <w:r>
              <w:rPr>
                <w:rFonts w:eastAsia="Yu Mincho"/>
                <w:lang w:val="en-US" w:eastAsia="ja-JP"/>
              </w:rPr>
              <w:t>–</w:t>
            </w:r>
            <w:r>
              <w:rPr>
                <w:rFonts w:eastAsia="Yu Mincho" w:hint="eastAsia"/>
                <w:lang w:val="en-US" w:eastAsia="ja-JP"/>
              </w:rPr>
              <w:t xml:space="preserve"> for </w:t>
            </w:r>
            <m:oMath>
              <m:sSub>
                <m:sSubPr>
                  <m:ctrlPr>
                    <w:rPr>
                      <w:rFonts w:ascii="Cambria Math" w:hAnsi="Cambria Math"/>
                      <w:bCs/>
                      <w:iCs/>
                    </w:rPr>
                  </m:ctrlPr>
                </m:sSubPr>
                <m:e>
                  <m:r>
                    <w:rPr>
                      <w:rFonts w:ascii="Cambria Math" w:hAnsi="Cambria Math"/>
                    </w:rPr>
                    <m:t>γ</m:t>
                  </m:r>
                </m:e>
                <m:sub>
                  <m:r>
                    <m:rPr>
                      <m:sty m:val="p"/>
                    </m:rPr>
                    <w:rPr>
                      <w:rFonts w:ascii="Cambria Math" w:hAnsi="Cambria Math"/>
                    </w:rPr>
                    <m:t>2</m:t>
                  </m:r>
                </m:sub>
              </m:sSub>
            </m:oMath>
            <w:r>
              <w:rPr>
                <w:rFonts w:eastAsia="Yu Mincho" w:hint="eastAsia"/>
                <w:lang w:val="en-US" w:eastAsia="ja-JP"/>
              </w:rPr>
              <w:t xml:space="preserve">, i.e., </w:t>
            </w:r>
          </w:p>
          <w:p w14:paraId="0E0E1B52" w14:textId="77777777" w:rsidR="001C0023" w:rsidRDefault="001C0023" w:rsidP="001C0023">
            <w:pPr>
              <w:pStyle w:val="afe"/>
              <w:widowControl w:val="0"/>
              <w:spacing w:before="60"/>
              <w:ind w:left="360" w:firstLine="0"/>
              <w:rPr>
                <w:rFonts w:eastAsia="Yu Mincho"/>
                <w:bCs/>
                <w:iCs/>
                <w:lang w:eastAsia="ja-JP"/>
              </w:rPr>
            </w:pPr>
            <w:r>
              <w:rPr>
                <w:rFonts w:eastAsia="Yu Mincho" w:hint="eastAsia"/>
                <w:bCs/>
                <w:iCs/>
                <w:lang w:eastAsia="ja-JP"/>
              </w:rPr>
              <w:t>from</w:t>
            </w:r>
          </w:p>
          <w:p w14:paraId="4E3AC406" w14:textId="77777777" w:rsidR="001C0023" w:rsidRPr="002D4980" w:rsidRDefault="002E46F1" w:rsidP="001C0023">
            <w:pPr>
              <w:pStyle w:val="afe"/>
              <w:widowControl w:val="0"/>
              <w:spacing w:before="60"/>
              <w:ind w:left="360" w:firstLine="0"/>
              <w:rPr>
                <w:rFonts w:eastAsia="Yu Mincho"/>
                <w:bCs/>
                <w:lang w:eastAsia="ja-JP"/>
              </w:rPr>
            </w:pPr>
            <m:oMathPara>
              <m:oMath>
                <m:sSub>
                  <m:sSubPr>
                    <m:ctrlPr>
                      <w:rPr>
                        <w:rFonts w:ascii="Cambria Math" w:hAnsi="Cambria Math"/>
                        <w:bCs/>
                        <w:iCs/>
                      </w:rPr>
                    </m:ctrlPr>
                  </m:sSubPr>
                  <m:e>
                    <m:r>
                      <w:rPr>
                        <w:rFonts w:ascii="Cambria Math" w:hAnsi="Cambria Math"/>
                      </w:rPr>
                      <m:t>γ</m:t>
                    </m:r>
                  </m:e>
                  <m:sub>
                    <m:r>
                      <m:rPr>
                        <m:sty m:val="p"/>
                      </m:rPr>
                      <w:rPr>
                        <w:rFonts w:ascii="Cambria Math" w:hAnsi="Cambria Math"/>
                      </w:rPr>
                      <m:t>2</m:t>
                    </m:r>
                  </m:sub>
                </m:sSub>
                <m:r>
                  <m:rPr>
                    <m:sty m:val="p"/>
                  </m:rPr>
                  <w:rPr>
                    <w:rFonts w:ascii="Cambria Math" w:hAnsi="Cambria Math"/>
                  </w:rPr>
                  <m:t>=atan2</m:t>
                </m:r>
                <m:d>
                  <m:dPr>
                    <m:ctrlPr>
                      <w:rPr>
                        <w:rFonts w:ascii="Cambria Math" w:hAnsi="Cambria Math"/>
                        <w:bCs/>
                      </w:rPr>
                    </m:ctrlPr>
                  </m:dPr>
                  <m:e>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m:t>
                            </m:r>
                            <m:r>
                              <w:rPr>
                                <w:rFonts w:ascii="Cambria Math" w:hAnsi="Cambria Math"/>
                                <w:lang w:eastAsia="zh-CN"/>
                              </w:rPr>
                              <m:t>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m:oMath>
            </m:oMathPara>
          </w:p>
          <w:p w14:paraId="3F7EEC9A" w14:textId="77777777" w:rsidR="001C0023" w:rsidRPr="002D4980" w:rsidRDefault="001C0023" w:rsidP="001C0023">
            <w:pPr>
              <w:pStyle w:val="afe"/>
              <w:widowControl w:val="0"/>
              <w:spacing w:before="60"/>
              <w:ind w:left="360" w:firstLine="0"/>
              <w:rPr>
                <w:rFonts w:eastAsia="Yu Mincho"/>
                <w:iCs/>
                <w:lang w:val="en-US" w:eastAsia="ja-JP"/>
              </w:rPr>
            </w:pPr>
            <w:r>
              <w:rPr>
                <w:rFonts w:eastAsia="Yu Mincho" w:hint="eastAsia"/>
                <w:iCs/>
                <w:lang w:val="en-US" w:eastAsia="ja-JP"/>
              </w:rPr>
              <w:t>t</w:t>
            </w:r>
            <w:r w:rsidRPr="002D4980">
              <w:rPr>
                <w:rFonts w:eastAsia="Yu Mincho" w:hint="eastAsia"/>
                <w:iCs/>
                <w:lang w:val="en-US" w:eastAsia="ja-JP"/>
              </w:rPr>
              <w:t>o</w:t>
            </w:r>
          </w:p>
          <w:p w14:paraId="0347A24C" w14:textId="77777777" w:rsidR="001C0023" w:rsidRPr="00891B3D" w:rsidRDefault="002E46F1" w:rsidP="001C0023">
            <w:pPr>
              <w:pStyle w:val="afe"/>
              <w:widowControl w:val="0"/>
              <w:spacing w:before="60"/>
              <w:ind w:left="360" w:firstLine="0"/>
              <w:rPr>
                <w:rFonts w:eastAsia="Yu Mincho"/>
                <w:bCs/>
                <w:i/>
                <w:lang w:eastAsia="ja-JP"/>
              </w:rPr>
            </w:pPr>
            <m:oMathPara>
              <m:oMath>
                <m:sSub>
                  <m:sSubPr>
                    <m:ctrlPr>
                      <w:rPr>
                        <w:rFonts w:ascii="Cambria Math" w:hAnsi="Cambria Math"/>
                        <w:bCs/>
                        <w:iCs/>
                      </w:rPr>
                    </m:ctrlPr>
                  </m:sSubPr>
                  <m:e>
                    <m:r>
                      <w:rPr>
                        <w:rFonts w:ascii="Cambria Math" w:hAnsi="Cambria Math"/>
                      </w:rPr>
                      <m:t>γ</m:t>
                    </m:r>
                  </m:e>
                  <m:sub>
                    <m:r>
                      <m:rPr>
                        <m:sty m:val="p"/>
                      </m:rPr>
                      <w:rPr>
                        <w:rFonts w:ascii="Cambria Math" w:hAnsi="Cambria Math"/>
                      </w:rPr>
                      <m:t>2</m:t>
                    </m:r>
                  </m:sub>
                </m:sSub>
                <m:r>
                  <m:rPr>
                    <m:sty m:val="p"/>
                  </m:rPr>
                  <w:rPr>
                    <w:rFonts w:ascii="Cambria Math" w:hAnsi="Cambria Math"/>
                  </w:rPr>
                  <m:t>=atan2</m:t>
                </m:r>
                <m:d>
                  <m:dPr>
                    <m:ctrlPr>
                      <w:rPr>
                        <w:rFonts w:ascii="Cambria Math" w:hAnsi="Cambria Math"/>
                        <w:bCs/>
                      </w:rPr>
                    </m:ctrlPr>
                  </m:dPr>
                  <m:e>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m:oMath>
            </m:oMathPara>
          </w:p>
          <w:p w14:paraId="6E29E29F" w14:textId="77777777" w:rsidR="001C0023" w:rsidRPr="00891B3D" w:rsidRDefault="001C0023" w:rsidP="001C0023">
            <w:pPr>
              <w:pStyle w:val="afe"/>
              <w:widowControl w:val="0"/>
              <w:spacing w:before="60"/>
              <w:ind w:left="360" w:firstLine="0"/>
              <w:rPr>
                <w:rFonts w:eastAsia="Yu Mincho"/>
                <w:lang w:val="en-US" w:eastAsia="ja-JP"/>
              </w:rPr>
            </w:pPr>
            <w:r w:rsidRPr="00891B3D">
              <w:rPr>
                <w:rFonts w:eastAsia="Yu Mincho" w:hint="eastAsia"/>
                <w:lang w:val="en-US" w:eastAsia="ja-JP"/>
              </w:rPr>
              <w:t xml:space="preserve">then Huawei and vivo </w:t>
            </w:r>
            <w:r>
              <w:rPr>
                <w:rFonts w:eastAsia="Yu Mincho" w:hint="eastAsia"/>
                <w:lang w:val="en-US" w:eastAsia="ja-JP"/>
              </w:rPr>
              <w:t>generated</w:t>
            </w:r>
            <w:r w:rsidRPr="00891B3D">
              <w:rPr>
                <w:rFonts w:eastAsia="Yu Mincho" w:hint="eastAsia"/>
                <w:lang w:val="en-US" w:eastAsia="ja-JP"/>
              </w:rPr>
              <w:t xml:space="preserve"> the consistent </w:t>
            </w:r>
            <w:r>
              <w:rPr>
                <w:rFonts w:eastAsia="Yu Mincho"/>
                <w:lang w:val="en-US" w:eastAsia="ja-JP"/>
              </w:rPr>
              <w:t>intermediate</w:t>
            </w:r>
            <w:r w:rsidRPr="00891B3D">
              <w:rPr>
                <w:rFonts w:eastAsia="Yu Mincho" w:hint="eastAsia"/>
                <w:lang w:val="en-US" w:eastAsia="ja-JP"/>
              </w:rPr>
              <w:t xml:space="preserve"> results (say result-1) for </w:t>
            </w:r>
            <m:oMath>
              <m:sSub>
                <m:sSubPr>
                  <m:ctrlPr>
                    <w:rPr>
                      <w:rFonts w:ascii="Cambria Math" w:hAnsi="Cambria Math"/>
                      <w:bCs/>
                      <w:iCs/>
                    </w:rPr>
                  </m:ctrlPr>
                </m:sSubPr>
                <m:e>
                  <m:r>
                    <w:rPr>
                      <w:rFonts w:ascii="Cambria Math" w:hAnsi="Cambria Math"/>
                    </w:rPr>
                    <m:t>γ</m:t>
                  </m:r>
                </m:e>
                <m:sub>
                  <m:r>
                    <m:rPr>
                      <m:sty m:val="p"/>
                    </m:rPr>
                    <w:rPr>
                      <w:rFonts w:ascii="Cambria Math" w:hAnsi="Cambria Math"/>
                    </w:rPr>
                    <m:t>1</m:t>
                  </m:r>
                </m:sub>
              </m:sSub>
            </m:oMath>
            <w:r w:rsidRPr="00891B3D">
              <w:rPr>
                <w:rFonts w:eastAsia="Yu Mincho" w:hint="eastAsia"/>
                <w:bCs/>
                <w:iCs/>
                <w:lang w:eastAsia="ja-JP"/>
              </w:rPr>
              <w:t xml:space="preserve"> and </w:t>
            </w:r>
            <m:oMath>
              <m:sSub>
                <m:sSubPr>
                  <m:ctrlPr>
                    <w:rPr>
                      <w:rFonts w:ascii="Cambria Math" w:hAnsi="Cambria Math"/>
                      <w:bCs/>
                      <w:iCs/>
                    </w:rPr>
                  </m:ctrlPr>
                </m:sSubPr>
                <m:e>
                  <m:r>
                    <w:rPr>
                      <w:rFonts w:ascii="Cambria Math" w:hAnsi="Cambria Math"/>
                    </w:rPr>
                    <m:t>γ</m:t>
                  </m:r>
                </m:e>
                <m:sub>
                  <m:r>
                    <m:rPr>
                      <m:sty m:val="p"/>
                    </m:rPr>
                    <w:rPr>
                      <w:rFonts w:ascii="Cambria Math" w:hAnsi="Cambria Math"/>
                    </w:rPr>
                    <m:t>2</m:t>
                  </m:r>
                </m:sub>
              </m:sSub>
            </m:oMath>
            <w:r w:rsidRPr="00891B3D">
              <w:rPr>
                <w:rFonts w:eastAsia="Yu Mincho" w:hint="eastAsia"/>
                <w:bCs/>
                <w:iCs/>
                <w:lang w:eastAsia="ja-JP"/>
              </w:rPr>
              <w:t xml:space="preserve"> </w:t>
            </w:r>
            <w:r w:rsidRPr="00891B3D">
              <w:rPr>
                <w:rFonts w:eastAsia="Yu Mincho" w:hint="eastAsia"/>
                <w:lang w:val="en-US" w:eastAsia="ja-JP"/>
              </w:rPr>
              <w:t>as</w:t>
            </w:r>
          </w:p>
          <w:p w14:paraId="57E7E3A0" w14:textId="77777777" w:rsidR="001C0023" w:rsidRDefault="001C0023" w:rsidP="001C0023">
            <w:pPr>
              <w:widowControl w:val="0"/>
              <w:spacing w:before="60"/>
              <w:rPr>
                <w:rFonts w:ascii="Segoe UI Symbol" w:eastAsia="Yu Mincho" w:hAnsi="Segoe UI Symbol" w:cs="Segoe UI Symbol"/>
                <w:lang w:val="en-US" w:eastAsia="ja-JP"/>
              </w:rPr>
            </w:pPr>
            <w:r>
              <w:rPr>
                <w:noProof/>
              </w:rPr>
              <w:drawing>
                <wp:inline distT="0" distB="0" distL="0" distR="0" wp14:anchorId="5048A4BD" wp14:editId="0DE4C838">
                  <wp:extent cx="1762804" cy="1321387"/>
                  <wp:effectExtent l="0" t="0" r="0" b="0"/>
                  <wp:docPr id="127271766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2514" cy="1328665"/>
                          </a:xfrm>
                          <a:prstGeom prst="rect">
                            <a:avLst/>
                          </a:prstGeom>
                          <a:noFill/>
                          <a:ln>
                            <a:noFill/>
                          </a:ln>
                        </pic:spPr>
                      </pic:pic>
                    </a:graphicData>
                  </a:graphic>
                </wp:inline>
              </w:drawing>
            </w:r>
            <w:r>
              <w:rPr>
                <w:rFonts w:ascii="Segoe UI Symbol" w:eastAsia="Yu Mincho" w:hAnsi="Segoe UI Symbol" w:cs="Segoe UI Symbol" w:hint="eastAsia"/>
                <w:lang w:val="en-US" w:eastAsia="ja-JP"/>
              </w:rPr>
              <w:t xml:space="preserve">　　　➭　　　</w:t>
            </w:r>
            <w:r>
              <w:rPr>
                <w:noProof/>
              </w:rPr>
              <w:drawing>
                <wp:inline distT="0" distB="0" distL="0" distR="0" wp14:anchorId="1CE1D2DB" wp14:editId="1E62CC1D">
                  <wp:extent cx="2167075" cy="1218794"/>
                  <wp:effectExtent l="0" t="0" r="5080" b="635"/>
                  <wp:docPr id="34753578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78467" cy="1225201"/>
                          </a:xfrm>
                          <a:prstGeom prst="rect">
                            <a:avLst/>
                          </a:prstGeom>
                          <a:noFill/>
                          <a:ln>
                            <a:noFill/>
                          </a:ln>
                        </pic:spPr>
                      </pic:pic>
                    </a:graphicData>
                  </a:graphic>
                </wp:inline>
              </w:drawing>
            </w:r>
          </w:p>
          <w:p w14:paraId="76145740" w14:textId="77777777" w:rsidR="001C0023" w:rsidRPr="005D7A78" w:rsidRDefault="001C0023" w:rsidP="001C0023">
            <w:pPr>
              <w:widowControl w:val="0"/>
              <w:spacing w:before="60"/>
              <w:rPr>
                <w:rFonts w:eastAsia="Yu Mincho"/>
                <w:lang w:val="en-US" w:eastAsia="ja-JP"/>
              </w:rPr>
            </w:pPr>
            <w:r>
              <w:rPr>
                <w:rFonts w:eastAsia="Yu Mincho" w:hint="eastAsia"/>
                <w:lang w:val="en-US" w:eastAsia="ja-JP"/>
              </w:rPr>
              <w:t>Note a</w:t>
            </w:r>
            <w:r w:rsidRPr="005D7A78">
              <w:rPr>
                <w:rFonts w:eastAsia="Yu Mincho" w:hint="eastAsia"/>
                <w:lang w:val="en-US" w:eastAsia="ja-JP"/>
              </w:rPr>
              <w:t xml:space="preserve">ll the results </w:t>
            </w:r>
            <w:r>
              <w:rPr>
                <w:rFonts w:eastAsia="Yu Mincho" w:hint="eastAsia"/>
                <w:lang w:val="en-US" w:eastAsia="ja-JP"/>
              </w:rPr>
              <w:t xml:space="preserve">above </w:t>
            </w:r>
            <w:r w:rsidRPr="005D7A78">
              <w:rPr>
                <w:rFonts w:eastAsia="Yu Mincho" w:hint="eastAsia"/>
                <w:lang w:val="en-US" w:eastAsia="ja-JP"/>
              </w:rPr>
              <w:t>have been confirmed by Huawei and vivo.</w:t>
            </w:r>
          </w:p>
          <w:p w14:paraId="05642232" w14:textId="77777777" w:rsidR="001C0023" w:rsidRDefault="001C0023" w:rsidP="001C0023">
            <w:pPr>
              <w:pStyle w:val="afe"/>
              <w:widowControl w:val="0"/>
              <w:numPr>
                <w:ilvl w:val="0"/>
                <w:numId w:val="14"/>
              </w:numPr>
              <w:spacing w:before="60"/>
              <w:rPr>
                <w:rFonts w:eastAsia="Yu Mincho"/>
                <w:lang w:val="en-US" w:eastAsia="ja-JP"/>
              </w:rPr>
            </w:pPr>
            <w:r>
              <w:rPr>
                <w:rFonts w:eastAsia="Yu Mincho" w:hint="eastAsia"/>
                <w:lang w:val="en-US" w:eastAsia="ja-JP"/>
              </w:rPr>
              <w:t xml:space="preserve">According to the legacy transformation in 7.1.3 and 7.1.4 of TR38.901, vivo validated the </w:t>
            </w:r>
            <w:r>
              <w:rPr>
                <w:rFonts w:eastAsia="Yu Mincho"/>
                <w:lang w:val="en-US" w:eastAsia="ja-JP"/>
              </w:rPr>
              <w:t>intermediate</w:t>
            </w:r>
            <w:r>
              <w:rPr>
                <w:rFonts w:eastAsia="Yu Mincho" w:hint="eastAsia"/>
                <w:lang w:val="en-US" w:eastAsia="ja-JP"/>
              </w:rPr>
              <w:t xml:space="preserve"> </w:t>
            </w:r>
            <w:r>
              <w:rPr>
                <w:rFonts w:eastAsia="Yu Mincho"/>
                <w:lang w:val="en-US" w:eastAsia="ja-JP"/>
              </w:rPr>
              <w:t>results</w:t>
            </w:r>
            <w:r>
              <w:rPr>
                <w:rFonts w:eastAsia="Yu Mincho" w:hint="eastAsia"/>
                <w:lang w:val="en-US" w:eastAsia="ja-JP"/>
              </w:rPr>
              <w:t xml:space="preserve"> (say result-2) </w:t>
            </w:r>
            <w:r w:rsidRPr="00891B3D">
              <w:rPr>
                <w:rFonts w:eastAsia="Yu Mincho" w:hint="eastAsia"/>
                <w:lang w:val="en-US" w:eastAsia="ja-JP"/>
              </w:rPr>
              <w:t xml:space="preserve">for </w:t>
            </w:r>
            <m:oMath>
              <m:sSub>
                <m:sSubPr>
                  <m:ctrlPr>
                    <w:rPr>
                      <w:rFonts w:ascii="Cambria Math" w:hAnsi="Cambria Math"/>
                      <w:bCs/>
                      <w:iCs/>
                    </w:rPr>
                  </m:ctrlPr>
                </m:sSubPr>
                <m:e>
                  <m:r>
                    <w:rPr>
                      <w:rFonts w:ascii="Cambria Math" w:hAnsi="Cambria Math"/>
                    </w:rPr>
                    <m:t>γ</m:t>
                  </m:r>
                </m:e>
                <m:sub>
                  <m:r>
                    <m:rPr>
                      <m:sty m:val="p"/>
                    </m:rPr>
                    <w:rPr>
                      <w:rFonts w:ascii="Cambria Math" w:hAnsi="Cambria Math"/>
                    </w:rPr>
                    <m:t>1</m:t>
                  </m:r>
                </m:sub>
              </m:sSub>
            </m:oMath>
            <w:r w:rsidRPr="00891B3D">
              <w:rPr>
                <w:rFonts w:eastAsia="Yu Mincho" w:hint="eastAsia"/>
                <w:bCs/>
                <w:iCs/>
                <w:lang w:eastAsia="ja-JP"/>
              </w:rPr>
              <w:t xml:space="preserve"> and </w:t>
            </w:r>
            <m:oMath>
              <m:sSub>
                <m:sSubPr>
                  <m:ctrlPr>
                    <w:rPr>
                      <w:rFonts w:ascii="Cambria Math" w:hAnsi="Cambria Math"/>
                      <w:bCs/>
                      <w:iCs/>
                    </w:rPr>
                  </m:ctrlPr>
                </m:sSubPr>
                <m:e>
                  <m:r>
                    <w:rPr>
                      <w:rFonts w:ascii="Cambria Math" w:hAnsi="Cambria Math"/>
                    </w:rPr>
                    <m:t>γ</m:t>
                  </m:r>
                </m:e>
                <m:sub>
                  <m:r>
                    <m:rPr>
                      <m:sty m:val="p"/>
                    </m:rPr>
                    <w:rPr>
                      <w:rFonts w:ascii="Cambria Math" w:hAnsi="Cambria Math"/>
                    </w:rPr>
                    <m:t>2</m:t>
                  </m:r>
                </m:sub>
              </m:sSub>
            </m:oMath>
            <w:r>
              <w:rPr>
                <w:rFonts w:eastAsia="Yu Mincho" w:hint="eastAsia"/>
                <w:bCs/>
                <w:iCs/>
                <w:lang w:eastAsia="ja-JP"/>
              </w:rPr>
              <w:t xml:space="preserve"> </w:t>
            </w:r>
            <w:r>
              <w:rPr>
                <w:rFonts w:eastAsia="Yu Mincho" w:hint="eastAsia"/>
                <w:lang w:val="en-US" w:eastAsia="ja-JP"/>
              </w:rPr>
              <w:t>as</w:t>
            </w:r>
          </w:p>
          <w:p w14:paraId="6D809A06" w14:textId="77777777" w:rsidR="001C0023" w:rsidRDefault="001C0023" w:rsidP="001C0023">
            <w:pPr>
              <w:widowControl w:val="0"/>
              <w:spacing w:before="60"/>
              <w:rPr>
                <w:rFonts w:eastAsia="Yu Mincho"/>
                <w:lang w:val="en-US" w:eastAsia="ja-JP"/>
              </w:rPr>
            </w:pPr>
            <w:r>
              <w:rPr>
                <w:noProof/>
              </w:rPr>
              <w:drawing>
                <wp:inline distT="0" distB="0" distL="0" distR="0" wp14:anchorId="4F3D42FC" wp14:editId="720A87A4">
                  <wp:extent cx="2309785" cy="1299056"/>
                  <wp:effectExtent l="0" t="0" r="0" b="0"/>
                  <wp:docPr id="188933677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481" cy="1303385"/>
                          </a:xfrm>
                          <a:prstGeom prst="rect">
                            <a:avLst/>
                          </a:prstGeom>
                          <a:noFill/>
                          <a:ln>
                            <a:noFill/>
                          </a:ln>
                        </pic:spPr>
                      </pic:pic>
                    </a:graphicData>
                  </a:graphic>
                </wp:inline>
              </w:drawing>
            </w:r>
          </w:p>
          <w:p w14:paraId="79A1CB6B" w14:textId="77777777" w:rsidR="001C0023" w:rsidRDefault="001C0023" w:rsidP="001C0023">
            <w:pPr>
              <w:widowControl w:val="0"/>
              <w:spacing w:before="60"/>
              <w:rPr>
                <w:rFonts w:eastAsia="Yu Mincho"/>
                <w:lang w:val="en-US" w:eastAsia="ja-JP"/>
              </w:rPr>
            </w:pPr>
            <w:r>
              <w:rPr>
                <w:rFonts w:eastAsia="Yu Mincho"/>
                <w:lang w:val="en-US" w:eastAsia="ja-JP"/>
              </w:rPr>
              <w:t>Observation</w:t>
            </w:r>
            <w:r>
              <w:rPr>
                <w:rFonts w:eastAsia="Yu Mincho" w:hint="eastAsia"/>
                <w:lang w:val="en-US" w:eastAsia="ja-JP"/>
              </w:rPr>
              <w:t>:</w:t>
            </w:r>
          </w:p>
          <w:p w14:paraId="4F05AFCC" w14:textId="77777777" w:rsidR="001C0023" w:rsidRPr="005D7A78" w:rsidRDefault="001C0023" w:rsidP="001C0023">
            <w:pPr>
              <w:widowControl w:val="0"/>
              <w:spacing w:before="60"/>
              <w:rPr>
                <w:rFonts w:eastAsia="Yu Mincho"/>
                <w:lang w:val="en-US" w:eastAsia="ja-JP"/>
              </w:rPr>
            </w:pPr>
            <w:r>
              <w:rPr>
                <w:rFonts w:eastAsia="Yu Mincho" w:hint="eastAsia"/>
                <w:lang w:val="en-US" w:eastAsia="ja-JP"/>
              </w:rPr>
              <w:t>In case1 and case2, the Gamma angles are the same, but in case 3, the Gamma angles are different.</w:t>
            </w:r>
          </w:p>
          <w:p w14:paraId="2835FC8D" w14:textId="77777777" w:rsidR="001C0023" w:rsidRDefault="001C0023" w:rsidP="001C0023">
            <w:pPr>
              <w:pStyle w:val="afe"/>
              <w:widowControl w:val="0"/>
              <w:numPr>
                <w:ilvl w:val="0"/>
                <w:numId w:val="14"/>
              </w:numPr>
              <w:spacing w:before="60"/>
              <w:rPr>
                <w:rFonts w:eastAsia="Yu Mincho"/>
                <w:lang w:val="en-US" w:eastAsia="ja-JP"/>
              </w:rPr>
            </w:pPr>
            <w:r>
              <w:rPr>
                <w:rFonts w:eastAsia="Yu Mincho"/>
                <w:lang w:val="en-US" w:eastAsia="ja-JP"/>
              </w:rPr>
              <w:t>A</w:t>
            </w:r>
            <w:r>
              <w:rPr>
                <w:rFonts w:eastAsia="Yu Mincho" w:hint="eastAsia"/>
                <w:lang w:val="en-US" w:eastAsia="ja-JP"/>
              </w:rPr>
              <w:t>ccording to result-1 and result-2, the CPM can be respectively calculated by the different equations.</w:t>
            </w:r>
          </w:p>
          <w:p w14:paraId="3A268617" w14:textId="77777777" w:rsidR="001C0023" w:rsidRDefault="001C0023" w:rsidP="001C0023">
            <w:pPr>
              <w:widowControl w:val="0"/>
              <w:spacing w:before="60"/>
              <w:rPr>
                <w:rFonts w:eastAsia="Yu Mincho"/>
                <w:lang w:val="en-US" w:eastAsia="ja-JP"/>
              </w:rPr>
            </w:pPr>
            <w:r w:rsidRPr="005D7A78">
              <w:rPr>
                <w:rFonts w:eastAsia="Yu Mincho" w:hint="eastAsia"/>
                <w:u w:val="single"/>
                <w:lang w:val="en-US" w:eastAsia="ja-JP"/>
              </w:rPr>
              <w:t>CR-based calculation</w:t>
            </w:r>
            <w:r>
              <w:rPr>
                <w:rFonts w:eastAsia="Yu Mincho" w:hint="eastAsia"/>
                <w:u w:val="single"/>
                <w:lang w:val="en-US" w:eastAsia="ja-JP"/>
              </w:rPr>
              <w:t xml:space="preserve"> based on </w:t>
            </w:r>
            <w:r>
              <w:rPr>
                <w:rFonts w:eastAsia="Yu Mincho"/>
                <w:u w:val="single"/>
                <w:lang w:val="en-US" w:eastAsia="ja-JP"/>
              </w:rPr>
              <w:t>result</w:t>
            </w:r>
            <w:r>
              <w:rPr>
                <w:rFonts w:eastAsia="Yu Mincho" w:hint="eastAsia"/>
                <w:u w:val="single"/>
                <w:lang w:val="en-US" w:eastAsia="ja-JP"/>
              </w:rPr>
              <w:t>-1</w:t>
            </w:r>
          </w:p>
          <w:p w14:paraId="72F2E42A" w14:textId="77777777" w:rsidR="001C0023" w:rsidRPr="005D7A78" w:rsidRDefault="002E46F1" w:rsidP="001C0023">
            <w:pPr>
              <w:widowControl w:val="0"/>
              <w:spacing w:before="60"/>
              <w:rPr>
                <w:rFonts w:eastAsia="Yu Mincho"/>
                <w:iCs/>
                <w:lang w:eastAsia="ja-JP"/>
              </w:rPr>
            </w:pPr>
            <m:oMathPara>
              <m:oMath>
                <m:sSubSup>
                  <m:sSubSupPr>
                    <m:ctrlPr>
                      <w:rPr>
                        <w:rFonts w:ascii="Cambria Math" w:hAnsi="Cambria Math"/>
                        <w:iCs/>
                      </w:rPr>
                    </m:ctrlPr>
                  </m:sSubSupPr>
                  <m:e>
                    <m:r>
                      <w:rPr>
                        <w:rFonts w:ascii="Cambria Math" w:hAnsi="Cambria Math"/>
                      </w:rPr>
                      <m:t>CPM</m:t>
                    </m:r>
                  </m:e>
                  <m:sub>
                    <m:r>
                      <w:rPr>
                        <w:rFonts w:ascii="Cambria Math" w:hAnsi="Cambria Math"/>
                      </w:rPr>
                      <m:t>EO</m:t>
                    </m:r>
                  </m:sub>
                  <m:sup/>
                </m:sSub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r>
                        <m:e>
                          <m:r>
                            <m:rPr>
                              <m:sty m:val="p"/>
                            </m:rPr>
                            <w:rPr>
                              <w:rFonts w:ascii="Cambria Math" w:hAnsi="Cambria Math"/>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m:t>
                              </m:r>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r>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
                  </m:e>
                </m:d>
              </m:oMath>
            </m:oMathPara>
          </w:p>
          <w:p w14:paraId="6B2807DB" w14:textId="77777777" w:rsidR="001C0023" w:rsidRDefault="001C0023" w:rsidP="001C0023">
            <w:pPr>
              <w:widowControl w:val="0"/>
              <w:spacing w:before="60"/>
              <w:rPr>
                <w:rFonts w:eastAsia="Yu Mincho"/>
                <w:iCs/>
                <w:u w:val="single"/>
                <w:lang w:eastAsia="ja-JP"/>
              </w:rPr>
            </w:pPr>
            <w:r w:rsidRPr="002D4980">
              <w:rPr>
                <w:rFonts w:eastAsia="Yu Mincho" w:hint="eastAsia"/>
                <w:iCs/>
                <w:u w:val="single"/>
                <w:lang w:eastAsia="ja-JP"/>
              </w:rPr>
              <w:t xml:space="preserve">Legacy 7.1.3 and 7.1.4 </w:t>
            </w:r>
            <w:r>
              <w:rPr>
                <w:rFonts w:eastAsia="Yu Mincho" w:hint="eastAsia"/>
                <w:iCs/>
                <w:u w:val="single"/>
                <w:lang w:eastAsia="ja-JP"/>
              </w:rPr>
              <w:t xml:space="preserve">based </w:t>
            </w:r>
            <w:r w:rsidRPr="002D4980">
              <w:rPr>
                <w:rFonts w:eastAsia="Yu Mincho" w:hint="eastAsia"/>
                <w:iCs/>
                <w:u w:val="single"/>
                <w:lang w:eastAsia="ja-JP"/>
              </w:rPr>
              <w:t>calculation</w:t>
            </w:r>
            <w:r>
              <w:rPr>
                <w:rFonts w:eastAsia="Yu Mincho" w:hint="eastAsia"/>
                <w:iCs/>
                <w:u w:val="single"/>
                <w:lang w:eastAsia="ja-JP"/>
              </w:rPr>
              <w:t xml:space="preserve"> </w:t>
            </w:r>
            <w:r>
              <w:rPr>
                <w:rFonts w:eastAsia="Yu Mincho" w:hint="eastAsia"/>
                <w:u w:val="single"/>
                <w:lang w:val="en-US" w:eastAsia="ja-JP"/>
              </w:rPr>
              <w:t xml:space="preserve">based on </w:t>
            </w:r>
            <w:r>
              <w:rPr>
                <w:rFonts w:eastAsia="Yu Mincho"/>
                <w:u w:val="single"/>
                <w:lang w:val="en-US" w:eastAsia="ja-JP"/>
              </w:rPr>
              <w:t>result</w:t>
            </w:r>
            <w:r>
              <w:rPr>
                <w:rFonts w:eastAsia="Yu Mincho" w:hint="eastAsia"/>
                <w:u w:val="single"/>
                <w:lang w:val="en-US" w:eastAsia="ja-JP"/>
              </w:rPr>
              <w:t>-2</w:t>
            </w:r>
          </w:p>
          <w:p w14:paraId="79C24C46" w14:textId="77777777" w:rsidR="001C0023" w:rsidRPr="005D7A78" w:rsidRDefault="002E46F1" w:rsidP="001C0023">
            <w:pPr>
              <w:widowControl w:val="0"/>
              <w:spacing w:before="60"/>
              <w:rPr>
                <w:rFonts w:eastAsia="Yu Mincho"/>
                <w:iCs/>
                <w:lang w:eastAsia="ja-JP"/>
              </w:rPr>
            </w:pPr>
            <m:oMathPara>
              <m:oMath>
                <m:sSubSup>
                  <m:sSubSupPr>
                    <m:ctrlPr>
                      <w:rPr>
                        <w:rFonts w:ascii="Cambria Math" w:hAnsi="Cambria Math"/>
                        <w:iCs/>
                      </w:rPr>
                    </m:ctrlPr>
                  </m:sSubSupPr>
                  <m:e>
                    <m:r>
                      <w:rPr>
                        <w:rFonts w:ascii="Cambria Math" w:hAnsi="Cambria Math"/>
                      </w:rPr>
                      <m:t>CPM</m:t>
                    </m:r>
                  </m:e>
                  <m:sub>
                    <m:r>
                      <w:rPr>
                        <w:rFonts w:ascii="Cambria Math" w:hAnsi="Cambria Math"/>
                      </w:rPr>
                      <m:t>EO</m:t>
                    </m:r>
                  </m:sub>
                  <m:sup/>
                </m:sSubSup>
                <m:r>
                  <m:rPr>
                    <m:sty m:val="p"/>
                  </m:rPr>
                  <w:rPr>
                    <w:rFonts w:ascii="Cambria Math" w:hAnsi="Cambria Math"/>
                  </w:rPr>
                  <m:t>=</m:t>
                </m:r>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r>
                            <w:rPr>
                              <w:rFonts w:ascii="Cambria Math" w:hAnsi="Cambria Math"/>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r>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2</m:t>
                                  </m:r>
                                </m:sub>
                              </m:sSub>
                            </m:e>
                          </m:func>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m:t>
                          </m:r>
                          <m:sSub>
                            <m:sSubPr>
                              <m:ctrlPr>
                                <w:rPr>
                                  <w:rFonts w:ascii="Cambria Math" w:hAnsi="Cambria Math"/>
                                  <w:iCs/>
                                </w:rPr>
                              </m:ctrlPr>
                            </m:sSubPr>
                            <m:e>
                              <m:r>
                                <w:rPr>
                                  <w:rFonts w:ascii="Cambria Math" w:hAnsi="Cambria Math"/>
                                </w:rPr>
                                <m:t>R</m:t>
                              </m:r>
                            </m:e>
                            <m:sub>
                              <m:r>
                                <m:rPr>
                                  <m:sty m:val="p"/>
                                </m:rPr>
                                <w:rPr>
                                  <w:rFonts w:ascii="Cambria Math" w:hAnsi="Cambria Math" w:hint="eastAsia"/>
                                </w:rPr>
                                <m:t>⊥</m:t>
                              </m:r>
                            </m:sub>
                          </m:sSub>
                        </m:e>
                      </m:mr>
                    </m:m>
                  </m:e>
                </m:d>
                <m:d>
                  <m:dPr>
                    <m:begChr m:val="["/>
                    <m:endChr m:val="]"/>
                    <m:ctrlPr>
                      <w:rPr>
                        <w:rFonts w:ascii="Cambria Math" w:hAnsi="Cambria Math"/>
                        <w:iCs/>
                      </w:rPr>
                    </m:ctrlPr>
                  </m:dPr>
                  <m:e>
                    <m:m>
                      <m:mPr>
                        <m:mcs>
                          <m:mc>
                            <m:mcPr>
                              <m:count m:val="2"/>
                              <m:mcJc m:val="center"/>
                            </m:mcPr>
                          </m:mc>
                        </m:mcs>
                        <m:ctrlPr>
                          <w:rPr>
                            <w:rFonts w:ascii="Cambria Math" w:hAnsi="Cambria Math"/>
                            <w:iCs/>
                          </w:rPr>
                        </m:ctrlPr>
                      </m:mPr>
                      <m:mr>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r>
                        <m:e>
                          <m:r>
                            <w:rPr>
                              <w:rFonts w:ascii="Cambria Math" w:hAnsi="Cambria Math"/>
                            </w:rPr>
                            <m:t>-</m:t>
                          </m:r>
                          <m:func>
                            <m:funcPr>
                              <m:ctrlPr>
                                <w:rPr>
                                  <w:rFonts w:ascii="Cambria Math" w:hAnsi="Cambria Math"/>
                                  <w:iCs/>
                                </w:rPr>
                              </m:ctrlPr>
                            </m:funcPr>
                            <m:fName>
                              <m:r>
                                <m:rPr>
                                  <m:sty m:val="p"/>
                                </m:rPr>
                                <w:rPr>
                                  <w:rFonts w:ascii="Cambria Math" w:hAnsi="Cambria Math"/>
                                </w:rPr>
                                <m:t>sin</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e>
                          <m:func>
                            <m:funcPr>
                              <m:ctrlPr>
                                <w:rPr>
                                  <w:rFonts w:ascii="Cambria Math" w:hAnsi="Cambria Math"/>
                                  <w:iCs/>
                                </w:rPr>
                              </m:ctrlPr>
                            </m:funcPr>
                            <m:fName>
                              <m:r>
                                <m:rPr>
                                  <m:sty m:val="p"/>
                                </m:rPr>
                                <w:rPr>
                                  <w:rFonts w:ascii="Cambria Math" w:hAnsi="Cambria Math"/>
                                </w:rPr>
                                <m:t>cos</m:t>
                              </m:r>
                            </m:fName>
                            <m:e>
                              <m:sSub>
                                <m:sSubPr>
                                  <m:ctrlPr>
                                    <w:rPr>
                                      <w:rFonts w:ascii="Cambria Math" w:hAnsi="Cambria Math"/>
                                      <w:iCs/>
                                    </w:rPr>
                                  </m:ctrlPr>
                                </m:sSubPr>
                                <m:e>
                                  <m:r>
                                    <w:rPr>
                                      <w:rFonts w:ascii="Cambria Math" w:hAnsi="Cambria Math"/>
                                    </w:rPr>
                                    <m:t>γ</m:t>
                                  </m:r>
                                </m:e>
                                <m:sub>
                                  <m:r>
                                    <m:rPr>
                                      <m:sty m:val="p"/>
                                    </m:rPr>
                                    <w:rPr>
                                      <w:rFonts w:ascii="Cambria Math" w:hAnsi="Cambria Math"/>
                                    </w:rPr>
                                    <m:t>1</m:t>
                                  </m:r>
                                </m:sub>
                              </m:sSub>
                            </m:e>
                          </m:func>
                        </m:e>
                      </m:mr>
                    </m:m>
                  </m:e>
                </m:d>
              </m:oMath>
            </m:oMathPara>
          </w:p>
          <w:p w14:paraId="2DF5130A" w14:textId="77777777" w:rsidR="001C0023" w:rsidRDefault="001C0023" w:rsidP="001C0023">
            <w:pPr>
              <w:widowControl w:val="0"/>
              <w:spacing w:before="60"/>
              <w:rPr>
                <w:rFonts w:eastAsia="Yu Mincho"/>
                <w:lang w:val="en-US" w:eastAsia="ja-JP"/>
              </w:rPr>
            </w:pPr>
            <w:r>
              <w:rPr>
                <w:rFonts w:eastAsia="Yu Mincho"/>
                <w:lang w:val="en-US" w:eastAsia="ja-JP"/>
              </w:rPr>
              <w:t>Observation</w:t>
            </w:r>
            <w:r>
              <w:rPr>
                <w:rFonts w:eastAsia="Yu Mincho" w:hint="eastAsia"/>
                <w:lang w:val="en-US" w:eastAsia="ja-JP"/>
              </w:rPr>
              <w:t>:</w:t>
            </w:r>
          </w:p>
          <w:p w14:paraId="2DE838FB" w14:textId="77777777" w:rsidR="001C0023" w:rsidRDefault="001C0023" w:rsidP="001C0023">
            <w:pPr>
              <w:widowControl w:val="0"/>
              <w:spacing w:before="60"/>
              <w:rPr>
                <w:rFonts w:eastAsia="Yu Mincho"/>
                <w:lang w:val="en-US" w:eastAsia="ja-JP"/>
              </w:rPr>
            </w:pPr>
            <w:r>
              <w:rPr>
                <w:rFonts w:eastAsia="Yu Mincho"/>
                <w:lang w:val="en-US" w:eastAsia="ja-JP"/>
              </w:rPr>
              <w:t>B</w:t>
            </w:r>
            <w:r>
              <w:rPr>
                <w:rFonts w:eastAsia="Yu Mincho" w:hint="eastAsia"/>
                <w:lang w:val="en-US" w:eastAsia="ja-JP"/>
              </w:rPr>
              <w:t xml:space="preserve">oth equations offer the same </w:t>
            </w:r>
            <w:r>
              <w:rPr>
                <w:rFonts w:eastAsia="Yu Mincho"/>
                <w:lang w:val="en-US" w:eastAsia="ja-JP"/>
              </w:rPr>
              <w:t>results</w:t>
            </w:r>
            <w:r>
              <w:rPr>
                <w:rFonts w:eastAsia="Yu Mincho" w:hint="eastAsia"/>
                <w:lang w:val="en-US" w:eastAsia="ja-JP"/>
              </w:rPr>
              <w:t xml:space="preserve"> for CPM.</w:t>
            </w:r>
          </w:p>
          <w:p w14:paraId="40DEC090" w14:textId="77777777" w:rsidR="001C0023" w:rsidRPr="00891B3D" w:rsidRDefault="001C0023" w:rsidP="001C0023">
            <w:pPr>
              <w:pStyle w:val="afe"/>
              <w:widowControl w:val="0"/>
              <w:numPr>
                <w:ilvl w:val="0"/>
                <w:numId w:val="14"/>
              </w:numPr>
              <w:spacing w:before="60"/>
              <w:rPr>
                <w:rFonts w:eastAsia="Yu Mincho"/>
                <w:lang w:val="en-US" w:eastAsia="ja-JP"/>
              </w:rPr>
            </w:pPr>
            <w:r>
              <w:rPr>
                <w:rFonts w:eastAsia="Yu Mincho" w:hint="eastAsia"/>
                <w:lang w:val="en-US" w:eastAsia="ja-JP"/>
              </w:rPr>
              <w:t>Summary, i</w:t>
            </w:r>
            <w:r w:rsidRPr="00891B3D">
              <w:rPr>
                <w:rFonts w:eastAsia="Yu Mincho" w:hint="eastAsia"/>
                <w:lang w:val="en-US" w:eastAsia="ja-JP"/>
              </w:rPr>
              <w:t xml:space="preserve">n case 3, if we </w:t>
            </w:r>
            <w:r w:rsidRPr="00891B3D">
              <w:rPr>
                <w:rFonts w:eastAsia="Yu Mincho"/>
                <w:lang w:val="en-US" w:eastAsia="ja-JP"/>
              </w:rPr>
              <w:t>want</w:t>
            </w:r>
            <w:r w:rsidRPr="00891B3D">
              <w:rPr>
                <w:rFonts w:eastAsia="Yu Mincho" w:hint="eastAsia"/>
                <w:lang w:val="en-US" w:eastAsia="ja-JP"/>
              </w:rPr>
              <w:t xml:space="preserve"> to </w:t>
            </w:r>
            <w:r>
              <w:rPr>
                <w:rFonts w:eastAsia="Yu Mincho" w:hint="eastAsia"/>
                <w:lang w:val="en-US" w:eastAsia="ja-JP"/>
              </w:rPr>
              <w:t xml:space="preserve">keep the CPM results </w:t>
            </w:r>
            <w:r>
              <w:rPr>
                <w:rFonts w:eastAsia="Yu Mincho"/>
                <w:lang w:val="en-US" w:eastAsia="ja-JP"/>
              </w:rPr>
              <w:t>consistent</w:t>
            </w:r>
            <w:r>
              <w:rPr>
                <w:rFonts w:eastAsia="Yu Mincho" w:hint="eastAsia"/>
                <w:lang w:val="en-US" w:eastAsia="ja-JP"/>
              </w:rPr>
              <w:t xml:space="preserve"> with the legacy transformation</w:t>
            </w:r>
            <w:r w:rsidRPr="00891B3D">
              <w:rPr>
                <w:rFonts w:eastAsia="Yu Mincho" w:hint="eastAsia"/>
                <w:lang w:val="en-US" w:eastAsia="ja-JP"/>
              </w:rPr>
              <w:t>, we need to modify</w:t>
            </w:r>
            <w:r>
              <w:rPr>
                <w:rFonts w:eastAsia="Yu Mincho" w:hint="eastAsia"/>
                <w:lang w:val="en-US" w:eastAsia="ja-JP"/>
              </w:rPr>
              <w:t xml:space="preserve"> CR as</w:t>
            </w:r>
          </w:p>
          <w:p w14:paraId="3C8E23D0" w14:textId="77777777" w:rsidR="001C0023" w:rsidRPr="002D4980" w:rsidRDefault="002E46F1" w:rsidP="001C0023">
            <w:pPr>
              <w:pStyle w:val="afe"/>
              <w:widowControl w:val="0"/>
              <w:spacing w:before="60"/>
              <w:ind w:left="360" w:firstLine="0"/>
              <w:rPr>
                <w:rFonts w:eastAsia="Yu Mincho"/>
                <w:bCs/>
                <w:lang w:eastAsia="ja-JP"/>
              </w:rPr>
            </w:pPr>
            <m:oMathPara>
              <m:oMath>
                <m:sSub>
                  <m:sSubPr>
                    <m:ctrlPr>
                      <w:rPr>
                        <w:rFonts w:ascii="Cambria Math" w:hAnsi="Cambria Math"/>
                        <w:bCs/>
                        <w:iCs/>
                      </w:rPr>
                    </m:ctrlPr>
                  </m:sSubPr>
                  <m:e>
                    <m:r>
                      <w:rPr>
                        <w:rFonts w:ascii="Cambria Math" w:hAnsi="Cambria Math"/>
                      </w:rPr>
                      <m:t>γ</m:t>
                    </m:r>
                  </m:e>
                  <m:sub>
                    <m:r>
                      <m:rPr>
                        <m:sty m:val="p"/>
                      </m:rPr>
                      <w:rPr>
                        <w:rFonts w:ascii="Cambria Math" w:hAnsi="Cambria Math"/>
                      </w:rPr>
                      <m:t>2</m:t>
                    </m:r>
                  </m:sub>
                </m:sSub>
                <m:r>
                  <m:rPr>
                    <m:sty m:val="p"/>
                  </m:rPr>
                  <w:rPr>
                    <w:rFonts w:ascii="Cambria Math" w:hAnsi="Cambria Math"/>
                  </w:rPr>
                  <m:t>=atan2</m:t>
                </m:r>
                <m:d>
                  <m:dPr>
                    <m:ctrlPr>
                      <w:rPr>
                        <w:rFonts w:ascii="Cambria Math" w:hAnsi="Cambria Math"/>
                        <w:bCs/>
                      </w:rPr>
                    </m:ctrlPr>
                  </m:dPr>
                  <m:e>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m:oMath>
            </m:oMathPara>
          </w:p>
          <w:p w14:paraId="3400B1B0" w14:textId="28CD9644" w:rsidR="001C0023" w:rsidRPr="002D4980" w:rsidRDefault="008A796C" w:rsidP="001C0023">
            <w:pPr>
              <w:pStyle w:val="afe"/>
              <w:widowControl w:val="0"/>
              <w:spacing w:before="60"/>
              <w:ind w:left="360" w:firstLine="0"/>
              <w:rPr>
                <w:rFonts w:eastAsia="Yu Mincho"/>
                <w:iCs/>
                <w:lang w:val="en-US" w:eastAsia="ja-JP"/>
              </w:rPr>
            </w:pPr>
            <w:r>
              <w:rPr>
                <w:rFonts w:eastAsia="Yu Mincho" w:hint="eastAsia"/>
                <w:iCs/>
                <w:lang w:val="en-US" w:eastAsia="ja-JP"/>
              </w:rPr>
              <w:t>t</w:t>
            </w:r>
            <w:r w:rsidR="001C0023" w:rsidRPr="002D4980">
              <w:rPr>
                <w:rFonts w:eastAsia="Yu Mincho" w:hint="eastAsia"/>
                <w:iCs/>
                <w:lang w:val="en-US" w:eastAsia="ja-JP"/>
              </w:rPr>
              <w:t>o</w:t>
            </w:r>
          </w:p>
          <w:p w14:paraId="30045E62" w14:textId="37F3CA79" w:rsidR="001C0023" w:rsidRPr="001C0023" w:rsidRDefault="002E46F1" w:rsidP="001C0023">
            <w:pPr>
              <w:pStyle w:val="afe"/>
              <w:widowControl w:val="0"/>
              <w:spacing w:before="60"/>
              <w:ind w:left="360" w:firstLine="0"/>
              <w:rPr>
                <w:rFonts w:eastAsia="Yu Mincho"/>
                <w:bCs/>
                <w:i/>
                <w:lang w:eastAsia="ja-JP"/>
              </w:rPr>
            </w:pPr>
            <m:oMathPara>
              <m:oMath>
                <m:sSub>
                  <m:sSubPr>
                    <m:ctrlPr>
                      <w:rPr>
                        <w:rFonts w:ascii="Cambria Math" w:hAnsi="Cambria Math"/>
                        <w:bCs/>
                        <w:iCs/>
                      </w:rPr>
                    </m:ctrlPr>
                  </m:sSubPr>
                  <m:e>
                    <m:r>
                      <w:rPr>
                        <w:rFonts w:ascii="Cambria Math" w:hAnsi="Cambria Math"/>
                      </w:rPr>
                      <m:t>γ</m:t>
                    </m:r>
                  </m:e>
                  <m:sub>
                    <m:r>
                      <m:rPr>
                        <m:sty m:val="p"/>
                      </m:rPr>
                      <w:rPr>
                        <w:rFonts w:ascii="Cambria Math" w:hAnsi="Cambria Math"/>
                      </w:rPr>
                      <m:t>2</m:t>
                    </m:r>
                  </m:sub>
                </m:sSub>
                <m:r>
                  <m:rPr>
                    <m:sty m:val="p"/>
                  </m:rPr>
                  <w:rPr>
                    <w:rFonts w:ascii="Cambria Math" w:hAnsi="Cambria Math"/>
                  </w:rPr>
                  <m:t>=atan2</m:t>
                </m:r>
                <m:d>
                  <m:dPr>
                    <m:ctrlPr>
                      <w:rPr>
                        <w:rFonts w:ascii="Cambria Math" w:hAnsi="Cambria Math"/>
                        <w:bCs/>
                      </w:rPr>
                    </m:ctrlPr>
                  </m:dPr>
                  <m:e>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θ</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ZOA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r>
                      <w:rPr>
                        <w:rFonts w:ascii="Cambria Math" w:hAnsi="Cambria Math"/>
                      </w:rPr>
                      <m:t>,-</m:t>
                    </m:r>
                    <m:sSub>
                      <m:sSubPr>
                        <m:ctrlPr>
                          <w:rPr>
                            <w:rFonts w:ascii="Cambria Math" w:hAnsi="Cambria Math"/>
                            <w:bCs/>
                          </w:rPr>
                        </m:ctrlPr>
                      </m:sSubPr>
                      <m:e>
                        <m:r>
                          <w:rPr>
                            <w:rFonts w:ascii="Cambria Math" w:hAnsi="Cambria Math"/>
                          </w:rPr>
                          <m:t>e</m:t>
                        </m:r>
                      </m:e>
                      <m:sub>
                        <m:sSub>
                          <m:sSubPr>
                            <m:ctrlPr>
                              <w:rPr>
                                <w:rFonts w:ascii="Cambria Math" w:hAnsi="Cambria Math"/>
                                <w:bCs/>
                              </w:rPr>
                            </m:ctrlPr>
                          </m:sSubPr>
                          <m:e>
                            <m:r>
                              <w:rPr>
                                <w:rFonts w:ascii="Cambria Math" w:hAnsi="Cambria Math"/>
                              </w:rPr>
                              <m:t>ϕ</m:t>
                            </m:r>
                          </m:e>
                          <m:sub>
                            <m:r>
                              <w:rPr>
                                <w:rFonts w:ascii="Cambria Math" w:hAnsi="Cambria Math"/>
                                <w:lang w:eastAsia="zh-CN"/>
                              </w:rPr>
                              <m:t>EO</m:t>
                            </m:r>
                            <m:r>
                              <m:rPr>
                                <m:sty m:val="p"/>
                              </m:rPr>
                              <w:rPr>
                                <w:rFonts w:ascii="Cambria Math" w:hAnsi="Cambria Math"/>
                                <w:lang w:eastAsia="zh-CN"/>
                              </w:rPr>
                              <m:t xml:space="preserve">, </m:t>
                            </m:r>
                            <m:r>
                              <w:rPr>
                                <w:rFonts w:ascii="Cambria Math" w:hAnsi="Cambria Math"/>
                                <w:lang w:eastAsia="zh-CN"/>
                              </w:rPr>
                              <m:t>AOA</m:t>
                            </m:r>
                          </m:sub>
                        </m:sSub>
                      </m:sub>
                    </m:sSub>
                    <m:sSub>
                      <m:sSubPr>
                        <m:ctrlPr>
                          <w:rPr>
                            <w:rFonts w:ascii="Cambria Math" w:hAnsi="Cambria Math"/>
                            <w:bCs/>
                          </w:rPr>
                        </m:ctrlPr>
                      </m:sSubPr>
                      <m:e>
                        <m:r>
                          <w:rPr>
                            <w:rFonts w:ascii="Cambria Math" w:hAnsi="Cambria Math"/>
                          </w:rPr>
                          <m:t>n</m:t>
                        </m:r>
                      </m:e>
                      <m:sub>
                        <m:r>
                          <w:rPr>
                            <w:rFonts w:ascii="Cambria Math" w:hAnsi="Cambria Math"/>
                          </w:rPr>
                          <m:t>plane</m:t>
                        </m:r>
                      </m:sub>
                    </m:sSub>
                  </m:e>
                </m:d>
              </m:oMath>
            </m:oMathPara>
          </w:p>
          <w:p w14:paraId="414453AD" w14:textId="77777777" w:rsidR="001C0023" w:rsidRDefault="001C0023" w:rsidP="001C0023">
            <w:pPr>
              <w:widowControl w:val="0"/>
              <w:spacing w:before="60"/>
              <w:rPr>
                <w:rFonts w:eastAsiaTheme="minorEastAsia"/>
                <w:lang w:val="en-US" w:eastAsia="zh-CN"/>
              </w:rPr>
            </w:pPr>
          </w:p>
        </w:tc>
      </w:tr>
    </w:tbl>
    <w:p w14:paraId="1E533E55" w14:textId="77777777" w:rsidR="00BC6E4E" w:rsidRPr="00DE3566" w:rsidRDefault="00BC6E4E"/>
    <w:p w14:paraId="7A8B0663" w14:textId="77777777" w:rsidR="00BC6E4E" w:rsidRDefault="00213B6B">
      <w:pPr>
        <w:pStyle w:val="2"/>
      </w:pPr>
      <w:r>
        <w:lastRenderedPageBreak/>
        <w:t>Comments on 7.9.5.3</w:t>
      </w:r>
    </w:p>
    <w:p w14:paraId="4280F70E"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203A14F5" w14:textId="77777777">
        <w:tc>
          <w:tcPr>
            <w:tcW w:w="1413" w:type="dxa"/>
            <w:shd w:val="clear" w:color="auto" w:fill="D9E2F3" w:themeFill="accent1" w:themeFillTint="33"/>
          </w:tcPr>
          <w:p w14:paraId="6892ADEC"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5E272EC5"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BC6E4E" w14:paraId="48F7057D" w14:textId="77777777">
        <w:tc>
          <w:tcPr>
            <w:tcW w:w="1413" w:type="dxa"/>
          </w:tcPr>
          <w:p w14:paraId="6F42C93A" w14:textId="77777777" w:rsidR="00BC6E4E" w:rsidRDefault="00BC6E4E">
            <w:pPr>
              <w:widowControl w:val="0"/>
              <w:spacing w:before="60"/>
              <w:rPr>
                <w:rFonts w:eastAsia="Yu Mincho"/>
                <w:lang w:val="en-US" w:eastAsia="ja-JP"/>
              </w:rPr>
            </w:pPr>
          </w:p>
        </w:tc>
        <w:tc>
          <w:tcPr>
            <w:tcW w:w="8219" w:type="dxa"/>
          </w:tcPr>
          <w:p w14:paraId="702EA82F" w14:textId="77777777" w:rsidR="00BC6E4E" w:rsidRDefault="00BC6E4E">
            <w:pPr>
              <w:widowControl w:val="0"/>
              <w:spacing w:before="60"/>
              <w:rPr>
                <w:rFonts w:eastAsia="Yu Mincho"/>
                <w:lang w:val="en-US" w:eastAsia="ja-JP"/>
              </w:rPr>
            </w:pPr>
          </w:p>
        </w:tc>
      </w:tr>
      <w:tr w:rsidR="00BC6E4E" w14:paraId="1101D892" w14:textId="77777777">
        <w:tc>
          <w:tcPr>
            <w:tcW w:w="1413" w:type="dxa"/>
          </w:tcPr>
          <w:p w14:paraId="479A7456" w14:textId="77777777" w:rsidR="00BC6E4E" w:rsidRDefault="00BC6E4E">
            <w:pPr>
              <w:widowControl w:val="0"/>
              <w:spacing w:before="60"/>
              <w:rPr>
                <w:rFonts w:eastAsia="Yu Mincho"/>
                <w:lang w:val="en-US" w:eastAsia="ja-JP"/>
              </w:rPr>
            </w:pPr>
          </w:p>
        </w:tc>
        <w:tc>
          <w:tcPr>
            <w:tcW w:w="8219" w:type="dxa"/>
          </w:tcPr>
          <w:p w14:paraId="0B6DDE9D" w14:textId="77777777" w:rsidR="00BC6E4E" w:rsidRDefault="00BC6E4E">
            <w:pPr>
              <w:widowControl w:val="0"/>
              <w:spacing w:before="60"/>
              <w:rPr>
                <w:rFonts w:eastAsia="Yu Mincho"/>
                <w:lang w:val="en-US" w:eastAsia="ja-JP"/>
              </w:rPr>
            </w:pPr>
          </w:p>
        </w:tc>
      </w:tr>
      <w:tr w:rsidR="00BC6E4E" w14:paraId="74FCC0AA" w14:textId="77777777">
        <w:tc>
          <w:tcPr>
            <w:tcW w:w="1413" w:type="dxa"/>
          </w:tcPr>
          <w:p w14:paraId="0EDE20F9" w14:textId="77777777" w:rsidR="00BC6E4E" w:rsidRDefault="00BC6E4E">
            <w:pPr>
              <w:widowControl w:val="0"/>
              <w:spacing w:before="60"/>
              <w:rPr>
                <w:rFonts w:eastAsia="Yu Mincho"/>
                <w:lang w:val="en-US" w:eastAsia="ja-JP"/>
              </w:rPr>
            </w:pPr>
          </w:p>
        </w:tc>
        <w:tc>
          <w:tcPr>
            <w:tcW w:w="8219" w:type="dxa"/>
          </w:tcPr>
          <w:p w14:paraId="7AA3B251" w14:textId="77777777" w:rsidR="00BC6E4E" w:rsidRDefault="00BC6E4E">
            <w:pPr>
              <w:widowControl w:val="0"/>
              <w:spacing w:before="60"/>
              <w:rPr>
                <w:rFonts w:eastAsia="Yu Mincho"/>
                <w:lang w:val="en-US" w:eastAsia="ja-JP"/>
              </w:rPr>
            </w:pPr>
          </w:p>
        </w:tc>
      </w:tr>
    </w:tbl>
    <w:p w14:paraId="1F7821B0" w14:textId="77777777" w:rsidR="00BC6E4E" w:rsidRDefault="00BC6E4E"/>
    <w:p w14:paraId="5EB10E04" w14:textId="77777777" w:rsidR="00BC6E4E" w:rsidRDefault="00213B6B">
      <w:pPr>
        <w:pStyle w:val="2"/>
      </w:pPr>
      <w:r>
        <w:t>Comments on 7.9.5.4</w:t>
      </w:r>
    </w:p>
    <w:p w14:paraId="49738851"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0AA26F6F" w14:textId="77777777">
        <w:tc>
          <w:tcPr>
            <w:tcW w:w="1413" w:type="dxa"/>
            <w:shd w:val="clear" w:color="auto" w:fill="D9E2F3" w:themeFill="accent1" w:themeFillTint="33"/>
          </w:tcPr>
          <w:p w14:paraId="70417599"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1A49572F"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BC6E4E" w14:paraId="0F919E91" w14:textId="77777777" w:rsidTr="0026338A">
        <w:tc>
          <w:tcPr>
            <w:tcW w:w="1413" w:type="dxa"/>
            <w:shd w:val="clear" w:color="auto" w:fill="FFC000"/>
          </w:tcPr>
          <w:p w14:paraId="1499A222" w14:textId="7529AF40" w:rsidR="00BC6E4E" w:rsidRPr="0026338A" w:rsidRDefault="0026338A">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odeartor3</w:t>
            </w:r>
          </w:p>
        </w:tc>
        <w:tc>
          <w:tcPr>
            <w:tcW w:w="8219" w:type="dxa"/>
          </w:tcPr>
          <w:p w14:paraId="64EDBDA7" w14:textId="173F5D4F" w:rsidR="00BC6E4E" w:rsidRPr="0026338A" w:rsidRDefault="0026338A">
            <w:pPr>
              <w:widowControl w:val="0"/>
              <w:spacing w:before="60"/>
              <w:rPr>
                <w:rFonts w:eastAsiaTheme="minorEastAsia"/>
                <w:lang w:val="en-US" w:eastAsia="zh-CN"/>
              </w:rPr>
            </w:pPr>
            <w:r>
              <w:rPr>
                <w:rFonts w:eastAsiaTheme="minorEastAsia"/>
                <w:lang w:val="en-US" w:eastAsia="zh-CN"/>
              </w:rPr>
              <w:t xml:space="preserve">As discussed in the Monday offline session, I delete the text “A typical value of </w:t>
            </w:r>
            <w:r w:rsidRPr="0026338A">
              <w:rPr>
                <w:rFonts w:eastAsiaTheme="minorEastAsia"/>
                <w:i/>
                <w:iCs/>
                <w:lang w:val="en-US" w:eastAsia="zh-CN"/>
              </w:rPr>
              <w:t>p</w:t>
            </w:r>
            <w:r>
              <w:rPr>
                <w:rFonts w:eastAsiaTheme="minorEastAsia"/>
                <w:lang w:val="en-US" w:eastAsia="zh-CN"/>
              </w:rPr>
              <w:t xml:space="preserve"> is 0.2”</w:t>
            </w:r>
          </w:p>
        </w:tc>
      </w:tr>
      <w:tr w:rsidR="00BC6E4E" w14:paraId="645C841D" w14:textId="77777777">
        <w:tc>
          <w:tcPr>
            <w:tcW w:w="1413" w:type="dxa"/>
          </w:tcPr>
          <w:p w14:paraId="607CCD8E" w14:textId="77777777" w:rsidR="00BC6E4E" w:rsidRDefault="00BC6E4E">
            <w:pPr>
              <w:widowControl w:val="0"/>
              <w:spacing w:before="60"/>
              <w:rPr>
                <w:rFonts w:eastAsia="Yu Mincho"/>
                <w:lang w:val="en-US" w:eastAsia="ja-JP"/>
              </w:rPr>
            </w:pPr>
          </w:p>
        </w:tc>
        <w:tc>
          <w:tcPr>
            <w:tcW w:w="8219" w:type="dxa"/>
          </w:tcPr>
          <w:p w14:paraId="2EE6B939" w14:textId="77777777" w:rsidR="00BC6E4E" w:rsidRDefault="00BC6E4E">
            <w:pPr>
              <w:widowControl w:val="0"/>
              <w:spacing w:before="60"/>
              <w:rPr>
                <w:rFonts w:eastAsia="Yu Mincho"/>
                <w:lang w:val="en-US" w:eastAsia="ja-JP"/>
              </w:rPr>
            </w:pPr>
          </w:p>
        </w:tc>
      </w:tr>
      <w:tr w:rsidR="00BC6E4E" w14:paraId="13140159" w14:textId="77777777">
        <w:tc>
          <w:tcPr>
            <w:tcW w:w="1413" w:type="dxa"/>
          </w:tcPr>
          <w:p w14:paraId="4C454685" w14:textId="77777777" w:rsidR="00BC6E4E" w:rsidRDefault="00BC6E4E">
            <w:pPr>
              <w:widowControl w:val="0"/>
              <w:spacing w:before="60"/>
              <w:rPr>
                <w:rFonts w:eastAsia="Yu Mincho"/>
                <w:lang w:val="en-US" w:eastAsia="ja-JP"/>
              </w:rPr>
            </w:pPr>
          </w:p>
        </w:tc>
        <w:tc>
          <w:tcPr>
            <w:tcW w:w="8219" w:type="dxa"/>
          </w:tcPr>
          <w:p w14:paraId="18AF2B12" w14:textId="77777777" w:rsidR="00BC6E4E" w:rsidRDefault="00BC6E4E">
            <w:pPr>
              <w:widowControl w:val="0"/>
              <w:spacing w:before="60"/>
              <w:rPr>
                <w:rFonts w:eastAsia="Yu Mincho"/>
                <w:lang w:val="en-US" w:eastAsia="ja-JP"/>
              </w:rPr>
            </w:pPr>
          </w:p>
        </w:tc>
      </w:tr>
    </w:tbl>
    <w:p w14:paraId="01846277" w14:textId="77777777" w:rsidR="00BC6E4E" w:rsidRDefault="00BC6E4E"/>
    <w:p w14:paraId="4EC22C5F" w14:textId="77777777" w:rsidR="00BC6E4E" w:rsidRDefault="00213B6B">
      <w:pPr>
        <w:pStyle w:val="2"/>
      </w:pPr>
      <w:r>
        <w:t>Comments on 7.9.5.5</w:t>
      </w:r>
    </w:p>
    <w:p w14:paraId="0A2D1ABF"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710B477D" w14:textId="77777777">
        <w:tc>
          <w:tcPr>
            <w:tcW w:w="1413" w:type="dxa"/>
            <w:shd w:val="clear" w:color="auto" w:fill="D9E2F3" w:themeFill="accent1" w:themeFillTint="33"/>
          </w:tcPr>
          <w:p w14:paraId="7F67D558"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4D708781"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BC6E4E" w14:paraId="2EB5612B" w14:textId="77777777">
        <w:tc>
          <w:tcPr>
            <w:tcW w:w="1413" w:type="dxa"/>
          </w:tcPr>
          <w:p w14:paraId="58C26844" w14:textId="77777777" w:rsidR="00BC6E4E" w:rsidRDefault="00BC6E4E">
            <w:pPr>
              <w:widowControl w:val="0"/>
              <w:spacing w:before="60"/>
              <w:rPr>
                <w:rFonts w:eastAsia="Yu Mincho"/>
                <w:lang w:val="en-US" w:eastAsia="ja-JP"/>
              </w:rPr>
            </w:pPr>
          </w:p>
        </w:tc>
        <w:tc>
          <w:tcPr>
            <w:tcW w:w="8219" w:type="dxa"/>
          </w:tcPr>
          <w:p w14:paraId="3526DB3C" w14:textId="77777777" w:rsidR="00BC6E4E" w:rsidRDefault="00BC6E4E">
            <w:pPr>
              <w:widowControl w:val="0"/>
              <w:spacing w:before="60"/>
              <w:rPr>
                <w:rFonts w:eastAsia="Yu Mincho"/>
                <w:lang w:val="en-US" w:eastAsia="ja-JP"/>
              </w:rPr>
            </w:pPr>
          </w:p>
        </w:tc>
      </w:tr>
      <w:tr w:rsidR="00BC6E4E" w14:paraId="437DB5FB" w14:textId="77777777">
        <w:tc>
          <w:tcPr>
            <w:tcW w:w="1413" w:type="dxa"/>
          </w:tcPr>
          <w:p w14:paraId="7F5D7653" w14:textId="77777777" w:rsidR="00BC6E4E" w:rsidRDefault="00BC6E4E">
            <w:pPr>
              <w:widowControl w:val="0"/>
              <w:spacing w:before="60"/>
              <w:rPr>
                <w:rFonts w:eastAsia="Yu Mincho"/>
                <w:lang w:val="en-US" w:eastAsia="ja-JP"/>
              </w:rPr>
            </w:pPr>
          </w:p>
        </w:tc>
        <w:tc>
          <w:tcPr>
            <w:tcW w:w="8219" w:type="dxa"/>
          </w:tcPr>
          <w:p w14:paraId="3F9147D6" w14:textId="77777777" w:rsidR="00BC6E4E" w:rsidRDefault="00BC6E4E">
            <w:pPr>
              <w:widowControl w:val="0"/>
              <w:spacing w:before="60"/>
              <w:rPr>
                <w:rFonts w:eastAsia="Yu Mincho"/>
                <w:lang w:val="en-US" w:eastAsia="ja-JP"/>
              </w:rPr>
            </w:pPr>
          </w:p>
        </w:tc>
      </w:tr>
      <w:tr w:rsidR="00BC6E4E" w14:paraId="3CB2B2E4" w14:textId="77777777">
        <w:tc>
          <w:tcPr>
            <w:tcW w:w="1413" w:type="dxa"/>
          </w:tcPr>
          <w:p w14:paraId="48BB44D6" w14:textId="77777777" w:rsidR="00BC6E4E" w:rsidRDefault="00BC6E4E">
            <w:pPr>
              <w:widowControl w:val="0"/>
              <w:spacing w:before="60"/>
              <w:rPr>
                <w:rFonts w:eastAsia="Yu Mincho"/>
                <w:lang w:val="en-US" w:eastAsia="ja-JP"/>
              </w:rPr>
            </w:pPr>
          </w:p>
        </w:tc>
        <w:tc>
          <w:tcPr>
            <w:tcW w:w="8219" w:type="dxa"/>
          </w:tcPr>
          <w:p w14:paraId="534C99BC" w14:textId="77777777" w:rsidR="00BC6E4E" w:rsidRDefault="00BC6E4E">
            <w:pPr>
              <w:widowControl w:val="0"/>
              <w:spacing w:before="60"/>
              <w:rPr>
                <w:rFonts w:eastAsia="Yu Mincho"/>
                <w:lang w:val="en-US" w:eastAsia="ja-JP"/>
              </w:rPr>
            </w:pPr>
          </w:p>
        </w:tc>
      </w:tr>
    </w:tbl>
    <w:p w14:paraId="2E859664" w14:textId="77777777" w:rsidR="00BC6E4E" w:rsidRDefault="00BC6E4E"/>
    <w:p w14:paraId="55E751B2" w14:textId="77777777" w:rsidR="00BC6E4E" w:rsidRDefault="00213B6B">
      <w:pPr>
        <w:pStyle w:val="1"/>
      </w:pPr>
      <w:r>
        <w:t>Comments on 7.9.6</w:t>
      </w:r>
    </w:p>
    <w:p w14:paraId="2635EB90" w14:textId="77777777" w:rsidR="00BC6E4E" w:rsidRDefault="00213B6B">
      <w:pPr>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comments if there is an agreement to support it. </w:t>
      </w:r>
    </w:p>
    <w:p w14:paraId="7D9ABB3D" w14:textId="77777777" w:rsidR="00BC6E4E" w:rsidRDefault="00BC6E4E">
      <w:pPr>
        <w:rPr>
          <w:rFonts w:eastAsiaTheme="minorEastAsia"/>
          <w:lang w:val="en-US" w:eastAsia="zh-CN"/>
        </w:rPr>
      </w:pPr>
    </w:p>
    <w:tbl>
      <w:tblPr>
        <w:tblStyle w:val="af7"/>
        <w:tblW w:w="9632" w:type="dxa"/>
        <w:tblLayout w:type="fixed"/>
        <w:tblLook w:val="04A0" w:firstRow="1" w:lastRow="0" w:firstColumn="1" w:lastColumn="0" w:noHBand="0" w:noVBand="1"/>
      </w:tblPr>
      <w:tblGrid>
        <w:gridCol w:w="1413"/>
        <w:gridCol w:w="8219"/>
      </w:tblGrid>
      <w:tr w:rsidR="00BC6E4E" w14:paraId="1162B4C6" w14:textId="77777777">
        <w:tc>
          <w:tcPr>
            <w:tcW w:w="1413" w:type="dxa"/>
            <w:shd w:val="clear" w:color="auto" w:fill="D9E2F3" w:themeFill="accent1" w:themeFillTint="33"/>
          </w:tcPr>
          <w:p w14:paraId="340E21C0"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1D318FB4"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BC6E4E" w14:paraId="7E253381" w14:textId="77777777">
        <w:tc>
          <w:tcPr>
            <w:tcW w:w="1413" w:type="dxa"/>
          </w:tcPr>
          <w:p w14:paraId="12BDD53E" w14:textId="77777777" w:rsidR="00BC6E4E" w:rsidRDefault="00BC6E4E">
            <w:pPr>
              <w:widowControl w:val="0"/>
              <w:spacing w:before="60"/>
              <w:rPr>
                <w:rFonts w:eastAsia="Yu Mincho"/>
                <w:lang w:val="en-US" w:eastAsia="ja-JP"/>
              </w:rPr>
            </w:pPr>
          </w:p>
        </w:tc>
        <w:tc>
          <w:tcPr>
            <w:tcW w:w="8219" w:type="dxa"/>
          </w:tcPr>
          <w:p w14:paraId="17AA5FAD" w14:textId="77777777" w:rsidR="00BC6E4E" w:rsidRDefault="00BC6E4E">
            <w:pPr>
              <w:widowControl w:val="0"/>
              <w:spacing w:before="60"/>
              <w:rPr>
                <w:rFonts w:eastAsia="Yu Mincho"/>
                <w:lang w:val="en-US" w:eastAsia="ja-JP"/>
              </w:rPr>
            </w:pPr>
          </w:p>
        </w:tc>
      </w:tr>
      <w:tr w:rsidR="00BC6E4E" w14:paraId="1A522FD6" w14:textId="77777777">
        <w:tc>
          <w:tcPr>
            <w:tcW w:w="1413" w:type="dxa"/>
          </w:tcPr>
          <w:p w14:paraId="7435DCE3" w14:textId="77777777" w:rsidR="00BC6E4E" w:rsidRDefault="00BC6E4E">
            <w:pPr>
              <w:widowControl w:val="0"/>
              <w:spacing w:before="60"/>
              <w:rPr>
                <w:rFonts w:eastAsia="Yu Mincho"/>
                <w:lang w:val="en-US" w:eastAsia="ja-JP"/>
              </w:rPr>
            </w:pPr>
          </w:p>
        </w:tc>
        <w:tc>
          <w:tcPr>
            <w:tcW w:w="8219" w:type="dxa"/>
          </w:tcPr>
          <w:p w14:paraId="5167E893" w14:textId="77777777" w:rsidR="00BC6E4E" w:rsidRDefault="00BC6E4E">
            <w:pPr>
              <w:widowControl w:val="0"/>
              <w:spacing w:before="60"/>
              <w:rPr>
                <w:rFonts w:eastAsia="Yu Mincho"/>
                <w:lang w:val="en-US" w:eastAsia="ja-JP"/>
              </w:rPr>
            </w:pPr>
          </w:p>
        </w:tc>
      </w:tr>
      <w:tr w:rsidR="00BC6E4E" w14:paraId="12560BA8" w14:textId="77777777">
        <w:tc>
          <w:tcPr>
            <w:tcW w:w="1413" w:type="dxa"/>
          </w:tcPr>
          <w:p w14:paraId="5E01F5D0" w14:textId="77777777" w:rsidR="00BC6E4E" w:rsidRDefault="00BC6E4E">
            <w:pPr>
              <w:widowControl w:val="0"/>
              <w:spacing w:before="60"/>
              <w:rPr>
                <w:rFonts w:eastAsia="Yu Mincho"/>
                <w:lang w:val="en-US" w:eastAsia="ja-JP"/>
              </w:rPr>
            </w:pPr>
          </w:p>
        </w:tc>
        <w:tc>
          <w:tcPr>
            <w:tcW w:w="8219" w:type="dxa"/>
          </w:tcPr>
          <w:p w14:paraId="0C401AEF" w14:textId="77777777" w:rsidR="00BC6E4E" w:rsidRDefault="00BC6E4E">
            <w:pPr>
              <w:widowControl w:val="0"/>
              <w:spacing w:before="60"/>
              <w:rPr>
                <w:rFonts w:eastAsia="Yu Mincho"/>
                <w:lang w:val="en-US" w:eastAsia="ja-JP"/>
              </w:rPr>
            </w:pPr>
          </w:p>
        </w:tc>
      </w:tr>
    </w:tbl>
    <w:p w14:paraId="0A09F4CA" w14:textId="77777777" w:rsidR="00BC6E4E" w:rsidRDefault="00BC6E4E">
      <w:pPr>
        <w:rPr>
          <w:lang w:val="en-US"/>
        </w:rPr>
      </w:pPr>
    </w:p>
    <w:p w14:paraId="3B00AB2C" w14:textId="77777777" w:rsidR="00BC6E4E" w:rsidRDefault="00213B6B">
      <w:pPr>
        <w:pStyle w:val="1"/>
      </w:pPr>
      <w:r>
        <w:t>Comments on 7.9.7</w:t>
      </w:r>
    </w:p>
    <w:p w14:paraId="23B37CE5"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267191CA" w14:textId="77777777">
        <w:tc>
          <w:tcPr>
            <w:tcW w:w="1413" w:type="dxa"/>
            <w:shd w:val="clear" w:color="auto" w:fill="D9E2F3" w:themeFill="accent1" w:themeFillTint="33"/>
          </w:tcPr>
          <w:p w14:paraId="37CB22BA"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070002A1"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BC6E4E" w14:paraId="67927E2B" w14:textId="77777777">
        <w:tc>
          <w:tcPr>
            <w:tcW w:w="1413" w:type="dxa"/>
            <w:shd w:val="clear" w:color="auto" w:fill="FFC000"/>
          </w:tcPr>
          <w:p w14:paraId="6DF2A7CE" w14:textId="77777777" w:rsidR="00BC6E4E" w:rsidRDefault="00213B6B">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tcPr>
          <w:p w14:paraId="111C773C" w14:textId="77777777" w:rsidR="00BC6E4E" w:rsidRDefault="00213B6B">
            <w:pPr>
              <w:widowControl w:val="0"/>
              <w:spacing w:before="60"/>
              <w:rPr>
                <w:rFonts w:ascii="Times New Roman" w:eastAsia="宋体" w:hAnsi="Times New Roman"/>
                <w:szCs w:val="20"/>
                <w:lang w:eastAsia="zh-CN"/>
              </w:rPr>
            </w:pPr>
            <w:r>
              <w:rPr>
                <w:rFonts w:eastAsiaTheme="minorEastAsia"/>
                <w:lang w:val="en-US" w:eastAsia="zh-CN"/>
              </w:rPr>
              <w:t xml:space="preserve">Change FFS for (u, std) for XPR of target to </w:t>
            </w:r>
            <w:r>
              <w:rPr>
                <w:rFonts w:ascii="Times New Roman" w:eastAsia="宋体" w:hAnsi="Times New Roman"/>
                <w:szCs w:val="20"/>
                <w:lang w:eastAsia="zh-CN"/>
              </w:rPr>
              <w:t>(19.81, 4.25) dB per agreement in 9.7.2</w:t>
            </w:r>
          </w:p>
          <w:p w14:paraId="0C16F3C5" w14:textId="77777777" w:rsidR="00BC6E4E" w:rsidRDefault="00213B6B">
            <w:pPr>
              <w:widowControl w:val="0"/>
              <w:spacing w:before="60"/>
              <w:rPr>
                <w:rFonts w:eastAsiaTheme="minorEastAsia"/>
                <w:lang w:val="en-US" w:eastAsia="zh-CN"/>
              </w:rPr>
            </w:pPr>
            <w:r>
              <w:rPr>
                <w:rFonts w:ascii="Times New Roman" w:eastAsia="宋体" w:hAnsi="Times New Roman"/>
                <w:szCs w:val="20"/>
                <w:lang w:eastAsia="zh-CN"/>
              </w:rPr>
              <w:t xml:space="preserve">Remove the brackets for human, AGV since we have agreed tables for them. </w:t>
            </w:r>
          </w:p>
        </w:tc>
      </w:tr>
      <w:tr w:rsidR="00BC6E4E" w14:paraId="0AAF7EC0" w14:textId="77777777">
        <w:tc>
          <w:tcPr>
            <w:tcW w:w="1413" w:type="dxa"/>
          </w:tcPr>
          <w:p w14:paraId="79FF1AE6" w14:textId="77777777" w:rsidR="00BC6E4E" w:rsidRDefault="00BC6E4E">
            <w:pPr>
              <w:widowControl w:val="0"/>
              <w:spacing w:before="60"/>
              <w:rPr>
                <w:rFonts w:eastAsiaTheme="minorEastAsia"/>
                <w:lang w:val="en-US" w:eastAsia="zh-CN"/>
              </w:rPr>
            </w:pPr>
          </w:p>
        </w:tc>
        <w:tc>
          <w:tcPr>
            <w:tcW w:w="8219" w:type="dxa"/>
          </w:tcPr>
          <w:p w14:paraId="4AB7DD3E" w14:textId="77777777" w:rsidR="00BC6E4E" w:rsidRDefault="00BC6E4E">
            <w:pPr>
              <w:widowControl w:val="0"/>
              <w:spacing w:before="60"/>
              <w:rPr>
                <w:rFonts w:eastAsiaTheme="minorEastAsia"/>
                <w:lang w:val="en-US" w:eastAsia="zh-CN"/>
              </w:rPr>
            </w:pPr>
          </w:p>
        </w:tc>
      </w:tr>
      <w:tr w:rsidR="00BC6E4E" w14:paraId="15DAB576" w14:textId="77777777">
        <w:tc>
          <w:tcPr>
            <w:tcW w:w="1413" w:type="dxa"/>
          </w:tcPr>
          <w:p w14:paraId="099E3C75" w14:textId="77777777" w:rsidR="00BC6E4E" w:rsidRDefault="00BC6E4E">
            <w:pPr>
              <w:widowControl w:val="0"/>
              <w:spacing w:before="60"/>
              <w:rPr>
                <w:rFonts w:eastAsia="Malgun Gothic"/>
                <w:lang w:val="en-US" w:eastAsia="ko-KR"/>
              </w:rPr>
            </w:pPr>
          </w:p>
        </w:tc>
        <w:tc>
          <w:tcPr>
            <w:tcW w:w="8219" w:type="dxa"/>
          </w:tcPr>
          <w:p w14:paraId="16820A88" w14:textId="77777777" w:rsidR="00BC6E4E" w:rsidRDefault="00BC6E4E">
            <w:pPr>
              <w:widowControl w:val="0"/>
              <w:spacing w:before="60"/>
              <w:rPr>
                <w:rFonts w:eastAsia="Malgun Gothic"/>
                <w:lang w:val="en-US" w:eastAsia="ko-KR"/>
              </w:rPr>
            </w:pPr>
          </w:p>
        </w:tc>
      </w:tr>
    </w:tbl>
    <w:p w14:paraId="0270303C" w14:textId="77777777" w:rsidR="00BC6E4E" w:rsidRDefault="00BC6E4E"/>
    <w:p w14:paraId="24F72266" w14:textId="77777777" w:rsidR="00BC6E4E" w:rsidRDefault="00BC6E4E"/>
    <w:p w14:paraId="37EF6A2A" w14:textId="77777777" w:rsidR="00BC6E4E" w:rsidRDefault="00213B6B">
      <w:pPr>
        <w:pStyle w:val="1"/>
      </w:pPr>
      <w:r>
        <w:t>Comments on section 1/2/3/4/6/8</w:t>
      </w:r>
    </w:p>
    <w:p w14:paraId="76C8A632" w14:textId="77777777" w:rsidR="00BC6E4E" w:rsidRDefault="00BC6E4E">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BC6E4E" w14:paraId="28B10466" w14:textId="77777777">
        <w:tc>
          <w:tcPr>
            <w:tcW w:w="1413" w:type="dxa"/>
            <w:shd w:val="clear" w:color="auto" w:fill="D9E2F3" w:themeFill="accent1" w:themeFillTint="33"/>
          </w:tcPr>
          <w:p w14:paraId="0A9CBD4F" w14:textId="77777777" w:rsidR="00BC6E4E" w:rsidRDefault="00213B6B">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3A173DF7" w14:textId="77777777" w:rsidR="00BC6E4E" w:rsidRDefault="00213B6B">
            <w:pPr>
              <w:widowControl w:val="0"/>
              <w:spacing w:before="60"/>
              <w:rPr>
                <w:rFonts w:eastAsiaTheme="minorEastAsia"/>
                <w:b/>
                <w:bCs/>
                <w:lang w:eastAsia="zh-CN"/>
              </w:rPr>
            </w:pPr>
            <w:r>
              <w:rPr>
                <w:rFonts w:eastAsiaTheme="minorEastAsia"/>
                <w:b/>
                <w:bCs/>
                <w:lang w:eastAsia="zh-CN"/>
              </w:rPr>
              <w:t>Comments/proposed revisions</w:t>
            </w:r>
          </w:p>
        </w:tc>
      </w:tr>
      <w:tr w:rsidR="00BC6E4E" w14:paraId="51755692" w14:textId="77777777">
        <w:tc>
          <w:tcPr>
            <w:tcW w:w="1413" w:type="dxa"/>
          </w:tcPr>
          <w:p w14:paraId="2A028477" w14:textId="77777777" w:rsidR="00BC6E4E" w:rsidRDefault="00BC6E4E">
            <w:pPr>
              <w:widowControl w:val="0"/>
              <w:spacing w:before="60"/>
              <w:rPr>
                <w:rFonts w:eastAsia="Malgun Gothic"/>
                <w:lang w:val="en-US" w:eastAsia="ko-KR"/>
              </w:rPr>
            </w:pPr>
          </w:p>
        </w:tc>
        <w:tc>
          <w:tcPr>
            <w:tcW w:w="8219" w:type="dxa"/>
          </w:tcPr>
          <w:p w14:paraId="3DA080AE" w14:textId="77777777" w:rsidR="00BC6E4E" w:rsidRDefault="00BC6E4E">
            <w:pPr>
              <w:widowControl w:val="0"/>
              <w:spacing w:before="60"/>
              <w:rPr>
                <w:rFonts w:eastAsiaTheme="minorEastAsia"/>
                <w:lang w:val="en-US" w:eastAsia="zh-CN"/>
              </w:rPr>
            </w:pPr>
          </w:p>
        </w:tc>
      </w:tr>
      <w:tr w:rsidR="00BC6E4E" w14:paraId="4AF38806" w14:textId="77777777">
        <w:tc>
          <w:tcPr>
            <w:tcW w:w="1413" w:type="dxa"/>
          </w:tcPr>
          <w:p w14:paraId="1D870432" w14:textId="77777777" w:rsidR="00BC6E4E" w:rsidRDefault="00BC6E4E">
            <w:pPr>
              <w:widowControl w:val="0"/>
              <w:spacing w:before="60"/>
              <w:rPr>
                <w:rFonts w:eastAsiaTheme="minorEastAsia"/>
                <w:lang w:val="en-US" w:eastAsia="zh-CN"/>
              </w:rPr>
            </w:pPr>
          </w:p>
        </w:tc>
        <w:tc>
          <w:tcPr>
            <w:tcW w:w="8219" w:type="dxa"/>
          </w:tcPr>
          <w:p w14:paraId="5FB8ADE1" w14:textId="77777777" w:rsidR="00BC6E4E" w:rsidRDefault="00BC6E4E">
            <w:pPr>
              <w:widowControl w:val="0"/>
              <w:spacing w:before="60"/>
              <w:rPr>
                <w:rFonts w:eastAsiaTheme="minorEastAsia"/>
                <w:lang w:val="en-US" w:eastAsia="zh-CN"/>
              </w:rPr>
            </w:pPr>
          </w:p>
        </w:tc>
      </w:tr>
      <w:tr w:rsidR="00BC6E4E" w14:paraId="50551054" w14:textId="77777777">
        <w:tc>
          <w:tcPr>
            <w:tcW w:w="1413" w:type="dxa"/>
          </w:tcPr>
          <w:p w14:paraId="7BB62E9C" w14:textId="77777777" w:rsidR="00BC6E4E" w:rsidRDefault="00BC6E4E">
            <w:pPr>
              <w:widowControl w:val="0"/>
              <w:spacing w:before="60"/>
              <w:rPr>
                <w:rFonts w:eastAsiaTheme="minorEastAsia"/>
                <w:lang w:val="en-US" w:eastAsia="zh-CN"/>
              </w:rPr>
            </w:pPr>
          </w:p>
        </w:tc>
        <w:tc>
          <w:tcPr>
            <w:tcW w:w="8219" w:type="dxa"/>
          </w:tcPr>
          <w:p w14:paraId="17270E1C" w14:textId="77777777" w:rsidR="00BC6E4E" w:rsidRDefault="00BC6E4E">
            <w:pPr>
              <w:widowControl w:val="0"/>
              <w:spacing w:before="60"/>
              <w:rPr>
                <w:rFonts w:eastAsiaTheme="minorEastAsia"/>
                <w:lang w:val="en-US" w:eastAsia="zh-CN"/>
              </w:rPr>
            </w:pPr>
          </w:p>
        </w:tc>
      </w:tr>
      <w:tr w:rsidR="00BC6E4E" w14:paraId="0C884DCF" w14:textId="77777777">
        <w:tc>
          <w:tcPr>
            <w:tcW w:w="1413" w:type="dxa"/>
          </w:tcPr>
          <w:p w14:paraId="6A603D48" w14:textId="77777777" w:rsidR="00BC6E4E" w:rsidRDefault="00BC6E4E">
            <w:pPr>
              <w:widowControl w:val="0"/>
              <w:spacing w:before="60"/>
              <w:rPr>
                <w:rFonts w:eastAsia="Yu Mincho"/>
                <w:lang w:val="en-US" w:eastAsia="ja-JP"/>
              </w:rPr>
            </w:pPr>
          </w:p>
        </w:tc>
        <w:tc>
          <w:tcPr>
            <w:tcW w:w="8219" w:type="dxa"/>
          </w:tcPr>
          <w:p w14:paraId="091BDA09" w14:textId="77777777" w:rsidR="00BC6E4E" w:rsidRDefault="00BC6E4E">
            <w:pPr>
              <w:widowControl w:val="0"/>
              <w:spacing w:before="60"/>
              <w:rPr>
                <w:rFonts w:eastAsiaTheme="minorEastAsia"/>
                <w:lang w:val="en-US" w:eastAsia="zh-CN"/>
              </w:rPr>
            </w:pPr>
          </w:p>
        </w:tc>
      </w:tr>
    </w:tbl>
    <w:p w14:paraId="641DBD10" w14:textId="77777777" w:rsidR="00BC6E4E" w:rsidRDefault="00BC6E4E"/>
    <w:p w14:paraId="63EAF7DC" w14:textId="77777777" w:rsidR="00BC6E4E" w:rsidRDefault="00213B6B">
      <w:pPr>
        <w:pStyle w:val="1"/>
      </w:pPr>
      <w:r>
        <w:t>C</w:t>
      </w:r>
      <w:r>
        <w:rPr>
          <w:rFonts w:hint="eastAsia"/>
        </w:rPr>
        <w:t>onclusion</w:t>
      </w:r>
    </w:p>
    <w:p w14:paraId="4833A616" w14:textId="77777777" w:rsidR="00BC6E4E" w:rsidRDefault="00213B6B">
      <w:pPr>
        <w:rPr>
          <w:rFonts w:eastAsiaTheme="minorEastAsia"/>
          <w:lang w:eastAsia="zh-CN"/>
        </w:rPr>
      </w:pPr>
      <w:r>
        <w:rPr>
          <w:rFonts w:eastAsiaTheme="minorEastAsia" w:hint="eastAsia"/>
          <w:lang w:eastAsia="zh-CN"/>
        </w:rPr>
        <w:t>T</w:t>
      </w:r>
      <w:r>
        <w:rPr>
          <w:rFonts w:eastAsiaTheme="minorEastAsia"/>
          <w:lang w:eastAsia="zh-CN"/>
        </w:rPr>
        <w:t>BA</w:t>
      </w:r>
    </w:p>
    <w:p w14:paraId="00777ACE" w14:textId="77777777" w:rsidR="00BC6E4E" w:rsidRDefault="00BC6E4E"/>
    <w:sectPr w:rsidR="00BC6E4E">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CBB97" w14:textId="77777777" w:rsidR="002E46F1" w:rsidRDefault="002E46F1" w:rsidP="000B7ACC">
      <w:r>
        <w:separator/>
      </w:r>
    </w:p>
  </w:endnote>
  <w:endnote w:type="continuationSeparator" w:id="0">
    <w:p w14:paraId="17B498F0" w14:textId="77777777" w:rsidR="002E46F1" w:rsidRDefault="002E46F1" w:rsidP="000B7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Liberation Sans">
    <w:altName w:val="Arial"/>
    <w:charset w:val="01"/>
    <w:family w:val="roman"/>
    <w:pitch w:val="default"/>
  </w:font>
  <w:font w:name="Noto Sans CJK SC">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6197E" w14:textId="77777777" w:rsidR="002E46F1" w:rsidRDefault="002E46F1" w:rsidP="000B7ACC">
      <w:r>
        <w:separator/>
      </w:r>
    </w:p>
  </w:footnote>
  <w:footnote w:type="continuationSeparator" w:id="0">
    <w:p w14:paraId="25EA26F4" w14:textId="77777777" w:rsidR="002E46F1" w:rsidRDefault="002E46F1" w:rsidP="000B7A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01E90"/>
    <w:multiLevelType w:val="singleLevel"/>
    <w:tmpl w:val="08301E90"/>
    <w:lvl w:ilvl="0">
      <w:start w:val="1"/>
      <w:numFmt w:val="decimal"/>
      <w:suff w:val="space"/>
      <w:lvlText w:val="(%1)"/>
      <w:lvlJc w:val="left"/>
    </w:lvl>
  </w:abstractNum>
  <w:abstractNum w:abstractNumId="1" w15:restartNumberingAfterBreak="0">
    <w:nsid w:val="0D7A2636"/>
    <w:multiLevelType w:val="multilevel"/>
    <w:tmpl w:val="0D7A2636"/>
    <w:lvl w:ilvl="0">
      <w:start w:val="1"/>
      <w:numFmt w:val="decimal"/>
      <w:pStyle w:val="1"/>
      <w:lvlText w:val="%1"/>
      <w:lvlJc w:val="left"/>
      <w:pPr>
        <w:tabs>
          <w:tab w:val="left" w:pos="0"/>
        </w:tabs>
        <w:ind w:left="432" w:hanging="432"/>
      </w:pPr>
      <w:rPr>
        <w:rFonts w:hint="eastAsia"/>
      </w:rPr>
    </w:lvl>
    <w:lvl w:ilvl="1">
      <w:start w:val="1"/>
      <w:numFmt w:val="decimal"/>
      <w:pStyle w:val="2"/>
      <w:lvlText w:val="%1.%2"/>
      <w:lvlJc w:val="left"/>
      <w:pPr>
        <w:tabs>
          <w:tab w:val="left" w:pos="2552"/>
        </w:tabs>
        <w:ind w:left="3128" w:hanging="576"/>
      </w:pPr>
      <w:rPr>
        <w:rFonts w:hint="eastAsia"/>
      </w:rPr>
    </w:lvl>
    <w:lvl w:ilvl="2">
      <w:start w:val="1"/>
      <w:numFmt w:val="decimal"/>
      <w:pStyle w:val="3"/>
      <w:lvlText w:val="%1.%2.%3"/>
      <w:lvlJc w:val="left"/>
      <w:pPr>
        <w:tabs>
          <w:tab w:val="left" w:pos="0"/>
        </w:tabs>
        <w:ind w:left="720" w:hanging="720"/>
      </w:pPr>
      <w:rPr>
        <w:rFonts w:hint="eastAsia"/>
      </w:rPr>
    </w:lvl>
    <w:lvl w:ilvl="3">
      <w:start w:val="1"/>
      <w:numFmt w:val="decimal"/>
      <w:pStyle w:val="4"/>
      <w:lvlText w:val="%1.%2.%3.%4"/>
      <w:lvlJc w:val="left"/>
      <w:pPr>
        <w:tabs>
          <w:tab w:val="left" w:pos="0"/>
        </w:tabs>
        <w:ind w:left="864" w:hanging="864"/>
      </w:pPr>
      <w:rPr>
        <w:rFonts w:hint="eastAsia"/>
      </w:rPr>
    </w:lvl>
    <w:lvl w:ilvl="4">
      <w:start w:val="1"/>
      <w:numFmt w:val="decimal"/>
      <w:pStyle w:val="5"/>
      <w:lvlText w:val="%1.%2.%3.%4.%5"/>
      <w:lvlJc w:val="left"/>
      <w:pPr>
        <w:tabs>
          <w:tab w:val="left" w:pos="0"/>
        </w:tabs>
        <w:ind w:left="1008" w:hanging="1008"/>
      </w:pPr>
      <w:rPr>
        <w:rFonts w:hint="eastAsia"/>
      </w:rPr>
    </w:lvl>
    <w:lvl w:ilvl="5">
      <w:start w:val="1"/>
      <w:numFmt w:val="decimal"/>
      <w:pStyle w:val="6"/>
      <w:lvlText w:val="%1.%2.%3.%4.%5.%6"/>
      <w:lvlJc w:val="left"/>
      <w:pPr>
        <w:tabs>
          <w:tab w:val="left" w:pos="0"/>
        </w:tabs>
        <w:ind w:left="1152" w:hanging="1152"/>
      </w:pPr>
      <w:rPr>
        <w:rFonts w:hint="eastAsia"/>
      </w:rPr>
    </w:lvl>
    <w:lvl w:ilvl="6">
      <w:start w:val="1"/>
      <w:numFmt w:val="decimal"/>
      <w:pStyle w:val="7"/>
      <w:lvlText w:val="%1.%2.%3.%4.%5.%6.%7"/>
      <w:lvlJc w:val="left"/>
      <w:pPr>
        <w:tabs>
          <w:tab w:val="left" w:pos="0"/>
        </w:tabs>
        <w:ind w:left="1296" w:hanging="1296"/>
      </w:pPr>
      <w:rPr>
        <w:rFonts w:hint="eastAsia"/>
      </w:rPr>
    </w:lvl>
    <w:lvl w:ilvl="7">
      <w:start w:val="1"/>
      <w:numFmt w:val="decimal"/>
      <w:pStyle w:val="8"/>
      <w:lvlText w:val="%1.%2.%3.%4.%5.%6.%7.%8"/>
      <w:lvlJc w:val="left"/>
      <w:pPr>
        <w:tabs>
          <w:tab w:val="left" w:pos="0"/>
        </w:tabs>
        <w:ind w:left="1440" w:hanging="1440"/>
      </w:pPr>
      <w:rPr>
        <w:rFonts w:hint="eastAsia"/>
      </w:rPr>
    </w:lvl>
    <w:lvl w:ilvl="8">
      <w:start w:val="1"/>
      <w:numFmt w:val="decimal"/>
      <w:pStyle w:val="9"/>
      <w:lvlText w:val="%1.%2.%3.%4.%5.%6.%7.%8.%9"/>
      <w:lvlJc w:val="left"/>
      <w:pPr>
        <w:tabs>
          <w:tab w:val="left" w:pos="0"/>
        </w:tabs>
        <w:ind w:left="1584" w:hanging="1584"/>
      </w:pPr>
      <w:rPr>
        <w:rFonts w:hint="eastAsia"/>
      </w:rPr>
    </w:lvl>
  </w:abstractNum>
  <w:abstractNum w:abstractNumId="2"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3"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A53C9E"/>
    <w:multiLevelType w:val="hybridMultilevel"/>
    <w:tmpl w:val="5178DA94"/>
    <w:lvl w:ilvl="0" w:tplc="02F6E2EA">
      <w:start w:val="1"/>
      <w:numFmt w:val="bullet"/>
      <w:lvlText w:val=""/>
      <w:lvlJc w:val="left"/>
      <w:pPr>
        <w:tabs>
          <w:tab w:val="num" w:pos="360"/>
        </w:tabs>
        <w:ind w:left="360" w:hanging="360"/>
      </w:pPr>
      <w:rPr>
        <w:rFonts w:ascii="Wingdings" w:hAnsi="Wingdings" w:hint="default"/>
      </w:rPr>
    </w:lvl>
    <w:lvl w:ilvl="1" w:tplc="C74C2E1E">
      <w:start w:val="1"/>
      <w:numFmt w:val="bullet"/>
      <w:lvlText w:val=""/>
      <w:lvlJc w:val="left"/>
      <w:pPr>
        <w:tabs>
          <w:tab w:val="num" w:pos="1080"/>
        </w:tabs>
        <w:ind w:left="1080" w:hanging="360"/>
      </w:pPr>
      <w:rPr>
        <w:rFonts w:ascii="Wingdings" w:hAnsi="Wingdings" w:hint="default"/>
      </w:rPr>
    </w:lvl>
    <w:lvl w:ilvl="2" w:tplc="C05E6B68" w:tentative="1">
      <w:start w:val="1"/>
      <w:numFmt w:val="bullet"/>
      <w:lvlText w:val=""/>
      <w:lvlJc w:val="left"/>
      <w:pPr>
        <w:tabs>
          <w:tab w:val="num" w:pos="1800"/>
        </w:tabs>
        <w:ind w:left="1800" w:hanging="360"/>
      </w:pPr>
      <w:rPr>
        <w:rFonts w:ascii="Wingdings" w:hAnsi="Wingdings" w:hint="default"/>
      </w:rPr>
    </w:lvl>
    <w:lvl w:ilvl="3" w:tplc="02D4EF88" w:tentative="1">
      <w:start w:val="1"/>
      <w:numFmt w:val="bullet"/>
      <w:lvlText w:val=""/>
      <w:lvlJc w:val="left"/>
      <w:pPr>
        <w:tabs>
          <w:tab w:val="num" w:pos="2520"/>
        </w:tabs>
        <w:ind w:left="2520" w:hanging="360"/>
      </w:pPr>
      <w:rPr>
        <w:rFonts w:ascii="Wingdings" w:hAnsi="Wingdings" w:hint="default"/>
      </w:rPr>
    </w:lvl>
    <w:lvl w:ilvl="4" w:tplc="C24EA33C" w:tentative="1">
      <w:start w:val="1"/>
      <w:numFmt w:val="bullet"/>
      <w:lvlText w:val=""/>
      <w:lvlJc w:val="left"/>
      <w:pPr>
        <w:tabs>
          <w:tab w:val="num" w:pos="3240"/>
        </w:tabs>
        <w:ind w:left="3240" w:hanging="360"/>
      </w:pPr>
      <w:rPr>
        <w:rFonts w:ascii="Wingdings" w:hAnsi="Wingdings" w:hint="default"/>
      </w:rPr>
    </w:lvl>
    <w:lvl w:ilvl="5" w:tplc="E1680A4C" w:tentative="1">
      <w:start w:val="1"/>
      <w:numFmt w:val="bullet"/>
      <w:lvlText w:val=""/>
      <w:lvlJc w:val="left"/>
      <w:pPr>
        <w:tabs>
          <w:tab w:val="num" w:pos="3960"/>
        </w:tabs>
        <w:ind w:left="3960" w:hanging="360"/>
      </w:pPr>
      <w:rPr>
        <w:rFonts w:ascii="Wingdings" w:hAnsi="Wingdings" w:hint="default"/>
      </w:rPr>
    </w:lvl>
    <w:lvl w:ilvl="6" w:tplc="71B0F28C" w:tentative="1">
      <w:start w:val="1"/>
      <w:numFmt w:val="bullet"/>
      <w:lvlText w:val=""/>
      <w:lvlJc w:val="left"/>
      <w:pPr>
        <w:tabs>
          <w:tab w:val="num" w:pos="4680"/>
        </w:tabs>
        <w:ind w:left="4680" w:hanging="360"/>
      </w:pPr>
      <w:rPr>
        <w:rFonts w:ascii="Wingdings" w:hAnsi="Wingdings" w:hint="default"/>
      </w:rPr>
    </w:lvl>
    <w:lvl w:ilvl="7" w:tplc="74EAB896" w:tentative="1">
      <w:start w:val="1"/>
      <w:numFmt w:val="bullet"/>
      <w:lvlText w:val=""/>
      <w:lvlJc w:val="left"/>
      <w:pPr>
        <w:tabs>
          <w:tab w:val="num" w:pos="5400"/>
        </w:tabs>
        <w:ind w:left="5400" w:hanging="360"/>
      </w:pPr>
      <w:rPr>
        <w:rFonts w:ascii="Wingdings" w:hAnsi="Wingdings" w:hint="default"/>
      </w:rPr>
    </w:lvl>
    <w:lvl w:ilvl="8" w:tplc="C2E8C930"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720274E"/>
    <w:multiLevelType w:val="hybridMultilevel"/>
    <w:tmpl w:val="045A5530"/>
    <w:lvl w:ilvl="0" w:tplc="F3E66C60">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Wingdings" w:hAnsi="Wingdings" w:hint="default"/>
      </w:rPr>
    </w:lvl>
    <w:lvl w:ilvl="4" w:tplc="FFFFFFFF" w:tentative="1">
      <w:start w:val="1"/>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FB7409F"/>
    <w:multiLevelType w:val="hybridMultilevel"/>
    <w:tmpl w:val="A3D0EEA0"/>
    <w:lvl w:ilvl="0" w:tplc="4F8C3A8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64B54735"/>
    <w:multiLevelType w:val="multilevel"/>
    <w:tmpl w:val="64B547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19118F8"/>
    <w:multiLevelType w:val="multilevel"/>
    <w:tmpl w:val="719118F8"/>
    <w:lvl w:ilvl="0">
      <w:start w:val="4"/>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abstractNumId w:val="1"/>
  </w:num>
  <w:num w:numId="2">
    <w:abstractNumId w:val="2"/>
  </w:num>
  <w:num w:numId="3">
    <w:abstractNumId w:val="8"/>
  </w:num>
  <w:num w:numId="4">
    <w:abstractNumId w:val="13"/>
  </w:num>
  <w:num w:numId="5">
    <w:abstractNumId w:val="11"/>
  </w:num>
  <w:num w:numId="6">
    <w:abstractNumId w:val="3"/>
  </w:num>
  <w:num w:numId="7">
    <w:abstractNumId w:val="7"/>
  </w:num>
  <w:num w:numId="8">
    <w:abstractNumId w:val="4"/>
  </w:num>
  <w:num w:numId="9">
    <w:abstractNumId w:val="0"/>
  </w:num>
  <w:num w:numId="10">
    <w:abstractNumId w:val="10"/>
  </w:num>
  <w:num w:numId="11">
    <w:abstractNumId w:val="12"/>
  </w:num>
  <w:num w:numId="12">
    <w:abstractNumId w:val="5"/>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99"/>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BF77685F"/>
    <w:rsid w:val="00001DE4"/>
    <w:rsid w:val="00002AE6"/>
    <w:rsid w:val="0001066F"/>
    <w:rsid w:val="00015737"/>
    <w:rsid w:val="00030383"/>
    <w:rsid w:val="00030A59"/>
    <w:rsid w:val="00030BC3"/>
    <w:rsid w:val="00033C06"/>
    <w:rsid w:val="000343A3"/>
    <w:rsid w:val="000379F7"/>
    <w:rsid w:val="00046518"/>
    <w:rsid w:val="00047AA1"/>
    <w:rsid w:val="00050BBF"/>
    <w:rsid w:val="000524D6"/>
    <w:rsid w:val="00052CCB"/>
    <w:rsid w:val="000531E6"/>
    <w:rsid w:val="0005605C"/>
    <w:rsid w:val="0007097C"/>
    <w:rsid w:val="00073711"/>
    <w:rsid w:val="00073A90"/>
    <w:rsid w:val="00073D34"/>
    <w:rsid w:val="0007437B"/>
    <w:rsid w:val="000745F7"/>
    <w:rsid w:val="00075DBC"/>
    <w:rsid w:val="000801A7"/>
    <w:rsid w:val="00080A88"/>
    <w:rsid w:val="00080ABA"/>
    <w:rsid w:val="00081A60"/>
    <w:rsid w:val="0008303C"/>
    <w:rsid w:val="00087B93"/>
    <w:rsid w:val="00092A01"/>
    <w:rsid w:val="00093DBE"/>
    <w:rsid w:val="000949BF"/>
    <w:rsid w:val="000954D7"/>
    <w:rsid w:val="00096BAF"/>
    <w:rsid w:val="000A0F63"/>
    <w:rsid w:val="000A286C"/>
    <w:rsid w:val="000A2D2A"/>
    <w:rsid w:val="000A3DFE"/>
    <w:rsid w:val="000A3E8C"/>
    <w:rsid w:val="000B4BD6"/>
    <w:rsid w:val="000B7ACC"/>
    <w:rsid w:val="000C05A5"/>
    <w:rsid w:val="000C36C3"/>
    <w:rsid w:val="000C63DB"/>
    <w:rsid w:val="000C6496"/>
    <w:rsid w:val="000C69C1"/>
    <w:rsid w:val="000D28C9"/>
    <w:rsid w:val="000D4F7C"/>
    <w:rsid w:val="000D5C26"/>
    <w:rsid w:val="000D5F2F"/>
    <w:rsid w:val="000D75F3"/>
    <w:rsid w:val="000D7A97"/>
    <w:rsid w:val="000D7C55"/>
    <w:rsid w:val="000E0BBE"/>
    <w:rsid w:val="000E0D1E"/>
    <w:rsid w:val="000E1531"/>
    <w:rsid w:val="000E15CD"/>
    <w:rsid w:val="000E30EE"/>
    <w:rsid w:val="000E49F1"/>
    <w:rsid w:val="000E684F"/>
    <w:rsid w:val="000E71D0"/>
    <w:rsid w:val="000E7A71"/>
    <w:rsid w:val="000F2DE8"/>
    <w:rsid w:val="000F432B"/>
    <w:rsid w:val="000F5304"/>
    <w:rsid w:val="000F5D02"/>
    <w:rsid w:val="000F7814"/>
    <w:rsid w:val="00106D86"/>
    <w:rsid w:val="00107A64"/>
    <w:rsid w:val="00115D44"/>
    <w:rsid w:val="0011724F"/>
    <w:rsid w:val="00122B3D"/>
    <w:rsid w:val="00123875"/>
    <w:rsid w:val="001240B9"/>
    <w:rsid w:val="001246D6"/>
    <w:rsid w:val="00126430"/>
    <w:rsid w:val="001278AB"/>
    <w:rsid w:val="0013311E"/>
    <w:rsid w:val="00133ADD"/>
    <w:rsid w:val="00135484"/>
    <w:rsid w:val="001358D2"/>
    <w:rsid w:val="00135F28"/>
    <w:rsid w:val="00141467"/>
    <w:rsid w:val="001452C6"/>
    <w:rsid w:val="00145687"/>
    <w:rsid w:val="00147505"/>
    <w:rsid w:val="00151BBE"/>
    <w:rsid w:val="00152C92"/>
    <w:rsid w:val="00153138"/>
    <w:rsid w:val="0016114C"/>
    <w:rsid w:val="00161B6B"/>
    <w:rsid w:val="0018120D"/>
    <w:rsid w:val="0018256D"/>
    <w:rsid w:val="001842B5"/>
    <w:rsid w:val="00190718"/>
    <w:rsid w:val="00191779"/>
    <w:rsid w:val="001945E5"/>
    <w:rsid w:val="00194B97"/>
    <w:rsid w:val="00194F59"/>
    <w:rsid w:val="00195FD8"/>
    <w:rsid w:val="00196AFF"/>
    <w:rsid w:val="001A16E4"/>
    <w:rsid w:val="001A1F6E"/>
    <w:rsid w:val="001A4D84"/>
    <w:rsid w:val="001A5071"/>
    <w:rsid w:val="001A5636"/>
    <w:rsid w:val="001A592F"/>
    <w:rsid w:val="001A63A4"/>
    <w:rsid w:val="001A781A"/>
    <w:rsid w:val="001B2137"/>
    <w:rsid w:val="001B26BA"/>
    <w:rsid w:val="001B3A20"/>
    <w:rsid w:val="001B6086"/>
    <w:rsid w:val="001B7E7E"/>
    <w:rsid w:val="001C0023"/>
    <w:rsid w:val="001C1011"/>
    <w:rsid w:val="001C266C"/>
    <w:rsid w:val="001C6B43"/>
    <w:rsid w:val="001D0A71"/>
    <w:rsid w:val="001D1142"/>
    <w:rsid w:val="001D1D73"/>
    <w:rsid w:val="001D43D0"/>
    <w:rsid w:val="001E5182"/>
    <w:rsid w:val="001E5667"/>
    <w:rsid w:val="001E5910"/>
    <w:rsid w:val="001E7352"/>
    <w:rsid w:val="001E7CD5"/>
    <w:rsid w:val="001F035B"/>
    <w:rsid w:val="001F045C"/>
    <w:rsid w:val="001F4014"/>
    <w:rsid w:val="001F45D3"/>
    <w:rsid w:val="001F53E0"/>
    <w:rsid w:val="00201084"/>
    <w:rsid w:val="00203CD3"/>
    <w:rsid w:val="00205199"/>
    <w:rsid w:val="00206647"/>
    <w:rsid w:val="00207D14"/>
    <w:rsid w:val="0021085C"/>
    <w:rsid w:val="00211040"/>
    <w:rsid w:val="00213B6B"/>
    <w:rsid w:val="0021566F"/>
    <w:rsid w:val="00216449"/>
    <w:rsid w:val="002200C1"/>
    <w:rsid w:val="002206CA"/>
    <w:rsid w:val="00220AF4"/>
    <w:rsid w:val="0022148B"/>
    <w:rsid w:val="00222535"/>
    <w:rsid w:val="002228C2"/>
    <w:rsid w:val="00223AC7"/>
    <w:rsid w:val="002240A3"/>
    <w:rsid w:val="00224467"/>
    <w:rsid w:val="00226826"/>
    <w:rsid w:val="00231640"/>
    <w:rsid w:val="002339D1"/>
    <w:rsid w:val="00237952"/>
    <w:rsid w:val="00242B01"/>
    <w:rsid w:val="00242E23"/>
    <w:rsid w:val="00244038"/>
    <w:rsid w:val="002509D0"/>
    <w:rsid w:val="00251FA7"/>
    <w:rsid w:val="00255766"/>
    <w:rsid w:val="00255FD9"/>
    <w:rsid w:val="00257207"/>
    <w:rsid w:val="002603A9"/>
    <w:rsid w:val="0026338A"/>
    <w:rsid w:val="002637C2"/>
    <w:rsid w:val="002704A8"/>
    <w:rsid w:val="00273E1A"/>
    <w:rsid w:val="00273FCA"/>
    <w:rsid w:val="00274FCA"/>
    <w:rsid w:val="00276F63"/>
    <w:rsid w:val="0028046E"/>
    <w:rsid w:val="002810F0"/>
    <w:rsid w:val="00281189"/>
    <w:rsid w:val="002817A8"/>
    <w:rsid w:val="00283AA5"/>
    <w:rsid w:val="00285B8C"/>
    <w:rsid w:val="00294B7A"/>
    <w:rsid w:val="002A009A"/>
    <w:rsid w:val="002A2482"/>
    <w:rsid w:val="002A433E"/>
    <w:rsid w:val="002A4DD1"/>
    <w:rsid w:val="002A5E76"/>
    <w:rsid w:val="002A62A1"/>
    <w:rsid w:val="002B3842"/>
    <w:rsid w:val="002B5568"/>
    <w:rsid w:val="002B5D59"/>
    <w:rsid w:val="002B65D9"/>
    <w:rsid w:val="002B68A7"/>
    <w:rsid w:val="002B7621"/>
    <w:rsid w:val="002C0CC1"/>
    <w:rsid w:val="002C1C0D"/>
    <w:rsid w:val="002C3B4A"/>
    <w:rsid w:val="002C40AD"/>
    <w:rsid w:val="002C5E48"/>
    <w:rsid w:val="002C6A95"/>
    <w:rsid w:val="002C7BF4"/>
    <w:rsid w:val="002C7EC6"/>
    <w:rsid w:val="002D2E86"/>
    <w:rsid w:val="002D4E13"/>
    <w:rsid w:val="002D568A"/>
    <w:rsid w:val="002D733D"/>
    <w:rsid w:val="002D7F1A"/>
    <w:rsid w:val="002E0293"/>
    <w:rsid w:val="002E337A"/>
    <w:rsid w:val="002E3F7D"/>
    <w:rsid w:val="002E46F1"/>
    <w:rsid w:val="002E5965"/>
    <w:rsid w:val="002E68CE"/>
    <w:rsid w:val="002E6ACA"/>
    <w:rsid w:val="002F4C75"/>
    <w:rsid w:val="002F4E57"/>
    <w:rsid w:val="002F5B53"/>
    <w:rsid w:val="0030036C"/>
    <w:rsid w:val="00300E86"/>
    <w:rsid w:val="00301FC6"/>
    <w:rsid w:val="003036B9"/>
    <w:rsid w:val="00306D10"/>
    <w:rsid w:val="00307595"/>
    <w:rsid w:val="00311035"/>
    <w:rsid w:val="003120B4"/>
    <w:rsid w:val="003147D5"/>
    <w:rsid w:val="003203F7"/>
    <w:rsid w:val="00321E05"/>
    <w:rsid w:val="00322519"/>
    <w:rsid w:val="00324573"/>
    <w:rsid w:val="00326B15"/>
    <w:rsid w:val="00326FA2"/>
    <w:rsid w:val="00327916"/>
    <w:rsid w:val="0032794C"/>
    <w:rsid w:val="003308B5"/>
    <w:rsid w:val="0033131B"/>
    <w:rsid w:val="00331B9F"/>
    <w:rsid w:val="00332043"/>
    <w:rsid w:val="0033793D"/>
    <w:rsid w:val="00341C3C"/>
    <w:rsid w:val="0034561F"/>
    <w:rsid w:val="00350B60"/>
    <w:rsid w:val="003535AD"/>
    <w:rsid w:val="00362396"/>
    <w:rsid w:val="00364144"/>
    <w:rsid w:val="00367AB6"/>
    <w:rsid w:val="00367D6D"/>
    <w:rsid w:val="00370EB3"/>
    <w:rsid w:val="0037207D"/>
    <w:rsid w:val="00375018"/>
    <w:rsid w:val="0037568F"/>
    <w:rsid w:val="00376613"/>
    <w:rsid w:val="00380D61"/>
    <w:rsid w:val="00393AF9"/>
    <w:rsid w:val="00396E5A"/>
    <w:rsid w:val="00397F2F"/>
    <w:rsid w:val="003A0306"/>
    <w:rsid w:val="003A5B75"/>
    <w:rsid w:val="003A7714"/>
    <w:rsid w:val="003B5355"/>
    <w:rsid w:val="003C100F"/>
    <w:rsid w:val="003C25F7"/>
    <w:rsid w:val="003C2AE2"/>
    <w:rsid w:val="003C2DD3"/>
    <w:rsid w:val="003C3E41"/>
    <w:rsid w:val="003C3EE9"/>
    <w:rsid w:val="003D1CA1"/>
    <w:rsid w:val="003D777F"/>
    <w:rsid w:val="003E371C"/>
    <w:rsid w:val="003F10B7"/>
    <w:rsid w:val="003F1DA2"/>
    <w:rsid w:val="003F23DD"/>
    <w:rsid w:val="003F2995"/>
    <w:rsid w:val="003F44CB"/>
    <w:rsid w:val="003F6312"/>
    <w:rsid w:val="003F71F7"/>
    <w:rsid w:val="003F75B0"/>
    <w:rsid w:val="003F7D3B"/>
    <w:rsid w:val="00400BE9"/>
    <w:rsid w:val="00403356"/>
    <w:rsid w:val="0040370B"/>
    <w:rsid w:val="00403BC8"/>
    <w:rsid w:val="004048E8"/>
    <w:rsid w:val="00404A4E"/>
    <w:rsid w:val="004062C0"/>
    <w:rsid w:val="00410F58"/>
    <w:rsid w:val="00414074"/>
    <w:rsid w:val="00414D7B"/>
    <w:rsid w:val="00422A29"/>
    <w:rsid w:val="0042355F"/>
    <w:rsid w:val="00425498"/>
    <w:rsid w:val="004279EB"/>
    <w:rsid w:val="00432512"/>
    <w:rsid w:val="004329F1"/>
    <w:rsid w:val="00441083"/>
    <w:rsid w:val="0044237A"/>
    <w:rsid w:val="00442BB6"/>
    <w:rsid w:val="00444A44"/>
    <w:rsid w:val="004453BD"/>
    <w:rsid w:val="00446105"/>
    <w:rsid w:val="004471F9"/>
    <w:rsid w:val="00447512"/>
    <w:rsid w:val="00447FC6"/>
    <w:rsid w:val="0045167F"/>
    <w:rsid w:val="0045369B"/>
    <w:rsid w:val="00454E49"/>
    <w:rsid w:val="004561AF"/>
    <w:rsid w:val="00457B39"/>
    <w:rsid w:val="004610FB"/>
    <w:rsid w:val="004625E1"/>
    <w:rsid w:val="0046455C"/>
    <w:rsid w:val="004649F5"/>
    <w:rsid w:val="00465172"/>
    <w:rsid w:val="004673FD"/>
    <w:rsid w:val="0047435E"/>
    <w:rsid w:val="00474E4C"/>
    <w:rsid w:val="004769A8"/>
    <w:rsid w:val="00476DF2"/>
    <w:rsid w:val="0048172E"/>
    <w:rsid w:val="00481CFA"/>
    <w:rsid w:val="0048485E"/>
    <w:rsid w:val="00487D46"/>
    <w:rsid w:val="00490E76"/>
    <w:rsid w:val="0049169A"/>
    <w:rsid w:val="00493122"/>
    <w:rsid w:val="00496078"/>
    <w:rsid w:val="004A0872"/>
    <w:rsid w:val="004A3996"/>
    <w:rsid w:val="004A40EA"/>
    <w:rsid w:val="004A4B76"/>
    <w:rsid w:val="004A5837"/>
    <w:rsid w:val="004A5C6C"/>
    <w:rsid w:val="004A66F3"/>
    <w:rsid w:val="004A6DCD"/>
    <w:rsid w:val="004B3217"/>
    <w:rsid w:val="004B3451"/>
    <w:rsid w:val="004B36EB"/>
    <w:rsid w:val="004B3845"/>
    <w:rsid w:val="004B450D"/>
    <w:rsid w:val="004B53E7"/>
    <w:rsid w:val="004B5E58"/>
    <w:rsid w:val="004B69BA"/>
    <w:rsid w:val="004B7DA9"/>
    <w:rsid w:val="004C09EE"/>
    <w:rsid w:val="004C16F6"/>
    <w:rsid w:val="004C30E5"/>
    <w:rsid w:val="004C4E52"/>
    <w:rsid w:val="004D0481"/>
    <w:rsid w:val="004D203A"/>
    <w:rsid w:val="004D3566"/>
    <w:rsid w:val="004D380A"/>
    <w:rsid w:val="004D48A4"/>
    <w:rsid w:val="004D5EDA"/>
    <w:rsid w:val="004E1011"/>
    <w:rsid w:val="004E1516"/>
    <w:rsid w:val="004E35C2"/>
    <w:rsid w:val="004E59B8"/>
    <w:rsid w:val="004E7CD1"/>
    <w:rsid w:val="004F2856"/>
    <w:rsid w:val="004F2EE4"/>
    <w:rsid w:val="004F3C79"/>
    <w:rsid w:val="004F3ED9"/>
    <w:rsid w:val="005008C0"/>
    <w:rsid w:val="00501116"/>
    <w:rsid w:val="005074D9"/>
    <w:rsid w:val="005100B7"/>
    <w:rsid w:val="00510C0D"/>
    <w:rsid w:val="00512FDD"/>
    <w:rsid w:val="00513390"/>
    <w:rsid w:val="00514ACF"/>
    <w:rsid w:val="0051518E"/>
    <w:rsid w:val="005162A7"/>
    <w:rsid w:val="005163D8"/>
    <w:rsid w:val="00520482"/>
    <w:rsid w:val="005215C7"/>
    <w:rsid w:val="00521C1C"/>
    <w:rsid w:val="00525BFB"/>
    <w:rsid w:val="005266A4"/>
    <w:rsid w:val="005273E9"/>
    <w:rsid w:val="00530A87"/>
    <w:rsid w:val="00535328"/>
    <w:rsid w:val="00536022"/>
    <w:rsid w:val="00540A19"/>
    <w:rsid w:val="00541A2D"/>
    <w:rsid w:val="00541B25"/>
    <w:rsid w:val="0054330A"/>
    <w:rsid w:val="005436B9"/>
    <w:rsid w:val="00544DCD"/>
    <w:rsid w:val="00547647"/>
    <w:rsid w:val="00550D88"/>
    <w:rsid w:val="005512F7"/>
    <w:rsid w:val="00554865"/>
    <w:rsid w:val="0056028D"/>
    <w:rsid w:val="00560820"/>
    <w:rsid w:val="00571895"/>
    <w:rsid w:val="00580E88"/>
    <w:rsid w:val="00585CE2"/>
    <w:rsid w:val="00585CF8"/>
    <w:rsid w:val="005870B7"/>
    <w:rsid w:val="0059059F"/>
    <w:rsid w:val="00592177"/>
    <w:rsid w:val="005938ED"/>
    <w:rsid w:val="00593E37"/>
    <w:rsid w:val="005A02B8"/>
    <w:rsid w:val="005A184B"/>
    <w:rsid w:val="005A2E60"/>
    <w:rsid w:val="005A3856"/>
    <w:rsid w:val="005A7F50"/>
    <w:rsid w:val="005B0165"/>
    <w:rsid w:val="005B07E9"/>
    <w:rsid w:val="005B1D1E"/>
    <w:rsid w:val="005B3CA9"/>
    <w:rsid w:val="005B5026"/>
    <w:rsid w:val="005B5EAC"/>
    <w:rsid w:val="005C0443"/>
    <w:rsid w:val="005C0CD5"/>
    <w:rsid w:val="005C1ADF"/>
    <w:rsid w:val="005C30A1"/>
    <w:rsid w:val="005C3431"/>
    <w:rsid w:val="005C492E"/>
    <w:rsid w:val="005C53F0"/>
    <w:rsid w:val="005C6A5E"/>
    <w:rsid w:val="005D029C"/>
    <w:rsid w:val="005D1516"/>
    <w:rsid w:val="005D363A"/>
    <w:rsid w:val="005D39AC"/>
    <w:rsid w:val="005D566C"/>
    <w:rsid w:val="005E0C9A"/>
    <w:rsid w:val="005E193E"/>
    <w:rsid w:val="005E201E"/>
    <w:rsid w:val="005E25AF"/>
    <w:rsid w:val="005E41CB"/>
    <w:rsid w:val="005E6328"/>
    <w:rsid w:val="005E716D"/>
    <w:rsid w:val="005F21C5"/>
    <w:rsid w:val="005F382C"/>
    <w:rsid w:val="005F6488"/>
    <w:rsid w:val="005F729D"/>
    <w:rsid w:val="005F7393"/>
    <w:rsid w:val="005F7D14"/>
    <w:rsid w:val="00603952"/>
    <w:rsid w:val="006054A2"/>
    <w:rsid w:val="006109F4"/>
    <w:rsid w:val="00612A5F"/>
    <w:rsid w:val="00615772"/>
    <w:rsid w:val="00621250"/>
    <w:rsid w:val="006221F8"/>
    <w:rsid w:val="006241DC"/>
    <w:rsid w:val="0062540D"/>
    <w:rsid w:val="00626668"/>
    <w:rsid w:val="0062692C"/>
    <w:rsid w:val="00631A66"/>
    <w:rsid w:val="00632665"/>
    <w:rsid w:val="00632700"/>
    <w:rsid w:val="00636C25"/>
    <w:rsid w:val="0064290C"/>
    <w:rsid w:val="00643193"/>
    <w:rsid w:val="00656243"/>
    <w:rsid w:val="00660E8E"/>
    <w:rsid w:val="00660EB6"/>
    <w:rsid w:val="00663590"/>
    <w:rsid w:val="006637DC"/>
    <w:rsid w:val="00664EC0"/>
    <w:rsid w:val="00667E26"/>
    <w:rsid w:val="0067194B"/>
    <w:rsid w:val="00673EEF"/>
    <w:rsid w:val="00676596"/>
    <w:rsid w:val="00681102"/>
    <w:rsid w:val="00681FB8"/>
    <w:rsid w:val="00684185"/>
    <w:rsid w:val="006913F1"/>
    <w:rsid w:val="006917A8"/>
    <w:rsid w:val="006933D2"/>
    <w:rsid w:val="00695DD0"/>
    <w:rsid w:val="006A025F"/>
    <w:rsid w:val="006A0D57"/>
    <w:rsid w:val="006A231C"/>
    <w:rsid w:val="006A2714"/>
    <w:rsid w:val="006A32A4"/>
    <w:rsid w:val="006A41D5"/>
    <w:rsid w:val="006A695D"/>
    <w:rsid w:val="006A7B41"/>
    <w:rsid w:val="006B1B19"/>
    <w:rsid w:val="006B2E72"/>
    <w:rsid w:val="006B48CF"/>
    <w:rsid w:val="006B6C1D"/>
    <w:rsid w:val="006B73B0"/>
    <w:rsid w:val="006C6630"/>
    <w:rsid w:val="006C67BC"/>
    <w:rsid w:val="006D0787"/>
    <w:rsid w:val="006D4C56"/>
    <w:rsid w:val="006D75C7"/>
    <w:rsid w:val="006E368F"/>
    <w:rsid w:val="006E3C45"/>
    <w:rsid w:val="006E43F3"/>
    <w:rsid w:val="006E67BB"/>
    <w:rsid w:val="006F2DBA"/>
    <w:rsid w:val="006F4C40"/>
    <w:rsid w:val="006F50D5"/>
    <w:rsid w:val="006F5B2E"/>
    <w:rsid w:val="0070172E"/>
    <w:rsid w:val="00701A1C"/>
    <w:rsid w:val="007044A6"/>
    <w:rsid w:val="00711D25"/>
    <w:rsid w:val="00712513"/>
    <w:rsid w:val="007132CA"/>
    <w:rsid w:val="00714471"/>
    <w:rsid w:val="00714798"/>
    <w:rsid w:val="00714869"/>
    <w:rsid w:val="00716909"/>
    <w:rsid w:val="00716BF2"/>
    <w:rsid w:val="00716D46"/>
    <w:rsid w:val="0072068D"/>
    <w:rsid w:val="007209A5"/>
    <w:rsid w:val="00721065"/>
    <w:rsid w:val="00721F17"/>
    <w:rsid w:val="00722BF1"/>
    <w:rsid w:val="00726402"/>
    <w:rsid w:val="007354BE"/>
    <w:rsid w:val="00737A08"/>
    <w:rsid w:val="00740A1B"/>
    <w:rsid w:val="00742AE8"/>
    <w:rsid w:val="00744E7D"/>
    <w:rsid w:val="00744F4F"/>
    <w:rsid w:val="00745514"/>
    <w:rsid w:val="00746984"/>
    <w:rsid w:val="00751316"/>
    <w:rsid w:val="0075261D"/>
    <w:rsid w:val="00752C1F"/>
    <w:rsid w:val="007531E1"/>
    <w:rsid w:val="00761C17"/>
    <w:rsid w:val="00765978"/>
    <w:rsid w:val="007662DD"/>
    <w:rsid w:val="00767453"/>
    <w:rsid w:val="00772170"/>
    <w:rsid w:val="0077291C"/>
    <w:rsid w:val="00773D85"/>
    <w:rsid w:val="00782CE1"/>
    <w:rsid w:val="0078554F"/>
    <w:rsid w:val="00786648"/>
    <w:rsid w:val="0078701B"/>
    <w:rsid w:val="00792B84"/>
    <w:rsid w:val="007A238A"/>
    <w:rsid w:val="007A550F"/>
    <w:rsid w:val="007A56ED"/>
    <w:rsid w:val="007A6108"/>
    <w:rsid w:val="007B1332"/>
    <w:rsid w:val="007B1689"/>
    <w:rsid w:val="007B2F91"/>
    <w:rsid w:val="007B322F"/>
    <w:rsid w:val="007B53ED"/>
    <w:rsid w:val="007B5D33"/>
    <w:rsid w:val="007C2D81"/>
    <w:rsid w:val="007C3393"/>
    <w:rsid w:val="007C3BAA"/>
    <w:rsid w:val="007C52F9"/>
    <w:rsid w:val="007C55DC"/>
    <w:rsid w:val="007C5F8F"/>
    <w:rsid w:val="007C71DF"/>
    <w:rsid w:val="007D0284"/>
    <w:rsid w:val="007D0768"/>
    <w:rsid w:val="007D333F"/>
    <w:rsid w:val="007D3E9A"/>
    <w:rsid w:val="007D57A8"/>
    <w:rsid w:val="007E1868"/>
    <w:rsid w:val="007E3289"/>
    <w:rsid w:val="007E6BD4"/>
    <w:rsid w:val="007F4D6F"/>
    <w:rsid w:val="007F5702"/>
    <w:rsid w:val="007F580A"/>
    <w:rsid w:val="007F72B7"/>
    <w:rsid w:val="00801512"/>
    <w:rsid w:val="00801B98"/>
    <w:rsid w:val="00802258"/>
    <w:rsid w:val="00802539"/>
    <w:rsid w:val="00804D00"/>
    <w:rsid w:val="00806F44"/>
    <w:rsid w:val="00813AB7"/>
    <w:rsid w:val="00813DC8"/>
    <w:rsid w:val="00815205"/>
    <w:rsid w:val="00816DE8"/>
    <w:rsid w:val="008173A8"/>
    <w:rsid w:val="00817661"/>
    <w:rsid w:val="00820C8F"/>
    <w:rsid w:val="00820CC3"/>
    <w:rsid w:val="00820DB9"/>
    <w:rsid w:val="008225ED"/>
    <w:rsid w:val="00823697"/>
    <w:rsid w:val="00826404"/>
    <w:rsid w:val="00831189"/>
    <w:rsid w:val="008339D8"/>
    <w:rsid w:val="00835D0E"/>
    <w:rsid w:val="0083681D"/>
    <w:rsid w:val="00837453"/>
    <w:rsid w:val="008419F3"/>
    <w:rsid w:val="0084330D"/>
    <w:rsid w:val="00844356"/>
    <w:rsid w:val="00845997"/>
    <w:rsid w:val="00846FD4"/>
    <w:rsid w:val="00847372"/>
    <w:rsid w:val="00853F3D"/>
    <w:rsid w:val="0085551D"/>
    <w:rsid w:val="00855FB4"/>
    <w:rsid w:val="0085712E"/>
    <w:rsid w:val="00857AB6"/>
    <w:rsid w:val="00861661"/>
    <w:rsid w:val="0086525B"/>
    <w:rsid w:val="00872A51"/>
    <w:rsid w:val="00875271"/>
    <w:rsid w:val="008765E6"/>
    <w:rsid w:val="00881329"/>
    <w:rsid w:val="008824AB"/>
    <w:rsid w:val="00883148"/>
    <w:rsid w:val="0088444B"/>
    <w:rsid w:val="00884C79"/>
    <w:rsid w:val="00885940"/>
    <w:rsid w:val="008866E9"/>
    <w:rsid w:val="00886ECB"/>
    <w:rsid w:val="00890171"/>
    <w:rsid w:val="00892AA2"/>
    <w:rsid w:val="008938E6"/>
    <w:rsid w:val="0089429A"/>
    <w:rsid w:val="008953A7"/>
    <w:rsid w:val="008961C5"/>
    <w:rsid w:val="008977C1"/>
    <w:rsid w:val="008A27FD"/>
    <w:rsid w:val="008A2817"/>
    <w:rsid w:val="008A62BE"/>
    <w:rsid w:val="008A670F"/>
    <w:rsid w:val="008A796C"/>
    <w:rsid w:val="008B08B9"/>
    <w:rsid w:val="008B68C4"/>
    <w:rsid w:val="008B7012"/>
    <w:rsid w:val="008B708D"/>
    <w:rsid w:val="008C4284"/>
    <w:rsid w:val="008D263A"/>
    <w:rsid w:val="008D2BAB"/>
    <w:rsid w:val="008D2C26"/>
    <w:rsid w:val="008D3AF8"/>
    <w:rsid w:val="008D73A2"/>
    <w:rsid w:val="008E1C63"/>
    <w:rsid w:val="008E2237"/>
    <w:rsid w:val="008E23BF"/>
    <w:rsid w:val="008E3C71"/>
    <w:rsid w:val="008E6C06"/>
    <w:rsid w:val="008F2E77"/>
    <w:rsid w:val="008F4ED3"/>
    <w:rsid w:val="00904AD4"/>
    <w:rsid w:val="00905994"/>
    <w:rsid w:val="0090603F"/>
    <w:rsid w:val="009064BB"/>
    <w:rsid w:val="00906722"/>
    <w:rsid w:val="00910123"/>
    <w:rsid w:val="009107D6"/>
    <w:rsid w:val="00910B44"/>
    <w:rsid w:val="00912670"/>
    <w:rsid w:val="00914E3A"/>
    <w:rsid w:val="00916830"/>
    <w:rsid w:val="00916B08"/>
    <w:rsid w:val="00920C89"/>
    <w:rsid w:val="0092109A"/>
    <w:rsid w:val="009214F8"/>
    <w:rsid w:val="009268CD"/>
    <w:rsid w:val="009309FD"/>
    <w:rsid w:val="009310FB"/>
    <w:rsid w:val="0093279B"/>
    <w:rsid w:val="0093453B"/>
    <w:rsid w:val="009356EB"/>
    <w:rsid w:val="00935739"/>
    <w:rsid w:val="009413A5"/>
    <w:rsid w:val="0094220A"/>
    <w:rsid w:val="0095072E"/>
    <w:rsid w:val="00952F33"/>
    <w:rsid w:val="00954F1D"/>
    <w:rsid w:val="009605ED"/>
    <w:rsid w:val="00963084"/>
    <w:rsid w:val="00971A83"/>
    <w:rsid w:val="00981993"/>
    <w:rsid w:val="00982D40"/>
    <w:rsid w:val="00984690"/>
    <w:rsid w:val="00984E44"/>
    <w:rsid w:val="00985DBB"/>
    <w:rsid w:val="0099037D"/>
    <w:rsid w:val="0099074F"/>
    <w:rsid w:val="009908CD"/>
    <w:rsid w:val="00991149"/>
    <w:rsid w:val="009913AE"/>
    <w:rsid w:val="00993248"/>
    <w:rsid w:val="009945AB"/>
    <w:rsid w:val="0099618A"/>
    <w:rsid w:val="00996474"/>
    <w:rsid w:val="009A2CE2"/>
    <w:rsid w:val="009A4399"/>
    <w:rsid w:val="009B7927"/>
    <w:rsid w:val="009B7F7F"/>
    <w:rsid w:val="009C1361"/>
    <w:rsid w:val="009C7425"/>
    <w:rsid w:val="009D09F6"/>
    <w:rsid w:val="009D7481"/>
    <w:rsid w:val="009D780D"/>
    <w:rsid w:val="009D7E90"/>
    <w:rsid w:val="009E3DCB"/>
    <w:rsid w:val="009E47B6"/>
    <w:rsid w:val="009F04B8"/>
    <w:rsid w:val="009F18C1"/>
    <w:rsid w:val="009F42B4"/>
    <w:rsid w:val="00A00FF7"/>
    <w:rsid w:val="00A124F3"/>
    <w:rsid w:val="00A13385"/>
    <w:rsid w:val="00A14431"/>
    <w:rsid w:val="00A14518"/>
    <w:rsid w:val="00A16DD5"/>
    <w:rsid w:val="00A22349"/>
    <w:rsid w:val="00A247C3"/>
    <w:rsid w:val="00A26C0E"/>
    <w:rsid w:val="00A27266"/>
    <w:rsid w:val="00A33164"/>
    <w:rsid w:val="00A34B88"/>
    <w:rsid w:val="00A35248"/>
    <w:rsid w:val="00A369A3"/>
    <w:rsid w:val="00A36B07"/>
    <w:rsid w:val="00A37522"/>
    <w:rsid w:val="00A43BBA"/>
    <w:rsid w:val="00A52A2A"/>
    <w:rsid w:val="00A56B8A"/>
    <w:rsid w:val="00A573DA"/>
    <w:rsid w:val="00A6395B"/>
    <w:rsid w:val="00A6745C"/>
    <w:rsid w:val="00A678EC"/>
    <w:rsid w:val="00A71F07"/>
    <w:rsid w:val="00A75BC8"/>
    <w:rsid w:val="00A80392"/>
    <w:rsid w:val="00A80BF7"/>
    <w:rsid w:val="00A81176"/>
    <w:rsid w:val="00A82CC9"/>
    <w:rsid w:val="00A8346D"/>
    <w:rsid w:val="00A8664F"/>
    <w:rsid w:val="00A86A22"/>
    <w:rsid w:val="00A87BEB"/>
    <w:rsid w:val="00A91B65"/>
    <w:rsid w:val="00A93AB3"/>
    <w:rsid w:val="00AA101A"/>
    <w:rsid w:val="00AA5206"/>
    <w:rsid w:val="00AA7379"/>
    <w:rsid w:val="00AB26D6"/>
    <w:rsid w:val="00AC0E2C"/>
    <w:rsid w:val="00AC13AA"/>
    <w:rsid w:val="00AC190A"/>
    <w:rsid w:val="00AC2EDC"/>
    <w:rsid w:val="00AC63C0"/>
    <w:rsid w:val="00AD00DE"/>
    <w:rsid w:val="00AD2C9E"/>
    <w:rsid w:val="00AD5CBE"/>
    <w:rsid w:val="00AE021F"/>
    <w:rsid w:val="00AE25AB"/>
    <w:rsid w:val="00AE269D"/>
    <w:rsid w:val="00AE2ECF"/>
    <w:rsid w:val="00AE2F2B"/>
    <w:rsid w:val="00AE34CC"/>
    <w:rsid w:val="00AE44AB"/>
    <w:rsid w:val="00AE6823"/>
    <w:rsid w:val="00AF1145"/>
    <w:rsid w:val="00AF2720"/>
    <w:rsid w:val="00AF589D"/>
    <w:rsid w:val="00B02BE9"/>
    <w:rsid w:val="00B0545E"/>
    <w:rsid w:val="00B05767"/>
    <w:rsid w:val="00B05A93"/>
    <w:rsid w:val="00B07709"/>
    <w:rsid w:val="00B110DB"/>
    <w:rsid w:val="00B149E2"/>
    <w:rsid w:val="00B150A7"/>
    <w:rsid w:val="00B20776"/>
    <w:rsid w:val="00B20ABB"/>
    <w:rsid w:val="00B21D41"/>
    <w:rsid w:val="00B22C8D"/>
    <w:rsid w:val="00B257FD"/>
    <w:rsid w:val="00B258DC"/>
    <w:rsid w:val="00B262F4"/>
    <w:rsid w:val="00B27D43"/>
    <w:rsid w:val="00B30188"/>
    <w:rsid w:val="00B34D73"/>
    <w:rsid w:val="00B36E44"/>
    <w:rsid w:val="00B37BF4"/>
    <w:rsid w:val="00B40792"/>
    <w:rsid w:val="00B42480"/>
    <w:rsid w:val="00B43EE6"/>
    <w:rsid w:val="00B4491A"/>
    <w:rsid w:val="00B46FFF"/>
    <w:rsid w:val="00B5333C"/>
    <w:rsid w:val="00B53B22"/>
    <w:rsid w:val="00B55FDD"/>
    <w:rsid w:val="00B56DDC"/>
    <w:rsid w:val="00B6036E"/>
    <w:rsid w:val="00B66F4E"/>
    <w:rsid w:val="00B67DDD"/>
    <w:rsid w:val="00B76AB1"/>
    <w:rsid w:val="00B83D87"/>
    <w:rsid w:val="00B84E76"/>
    <w:rsid w:val="00B92571"/>
    <w:rsid w:val="00B97F52"/>
    <w:rsid w:val="00B97F54"/>
    <w:rsid w:val="00BA0B55"/>
    <w:rsid w:val="00BA3DB3"/>
    <w:rsid w:val="00BA4997"/>
    <w:rsid w:val="00BA4D52"/>
    <w:rsid w:val="00BA6AF7"/>
    <w:rsid w:val="00BA7C93"/>
    <w:rsid w:val="00BB059C"/>
    <w:rsid w:val="00BB0B54"/>
    <w:rsid w:val="00BB1189"/>
    <w:rsid w:val="00BB1BEB"/>
    <w:rsid w:val="00BB4915"/>
    <w:rsid w:val="00BC2839"/>
    <w:rsid w:val="00BC3E35"/>
    <w:rsid w:val="00BC6E4E"/>
    <w:rsid w:val="00BD01DA"/>
    <w:rsid w:val="00BD325B"/>
    <w:rsid w:val="00BD4970"/>
    <w:rsid w:val="00BE07C3"/>
    <w:rsid w:val="00BE3467"/>
    <w:rsid w:val="00BE67A1"/>
    <w:rsid w:val="00BE7C1B"/>
    <w:rsid w:val="00BF12A4"/>
    <w:rsid w:val="00C04F5C"/>
    <w:rsid w:val="00C06720"/>
    <w:rsid w:val="00C06B4F"/>
    <w:rsid w:val="00C06D8A"/>
    <w:rsid w:val="00C12F61"/>
    <w:rsid w:val="00C14068"/>
    <w:rsid w:val="00C17F23"/>
    <w:rsid w:val="00C22168"/>
    <w:rsid w:val="00C23314"/>
    <w:rsid w:val="00C31401"/>
    <w:rsid w:val="00C34EA6"/>
    <w:rsid w:val="00C35C2E"/>
    <w:rsid w:val="00C35CF0"/>
    <w:rsid w:val="00C35E6A"/>
    <w:rsid w:val="00C41C08"/>
    <w:rsid w:val="00C41F03"/>
    <w:rsid w:val="00C44ABB"/>
    <w:rsid w:val="00C45B4F"/>
    <w:rsid w:val="00C46211"/>
    <w:rsid w:val="00C56F69"/>
    <w:rsid w:val="00C60C0E"/>
    <w:rsid w:val="00C61B5D"/>
    <w:rsid w:val="00C63A2D"/>
    <w:rsid w:val="00C720C2"/>
    <w:rsid w:val="00C72AE5"/>
    <w:rsid w:val="00C75583"/>
    <w:rsid w:val="00C76764"/>
    <w:rsid w:val="00C771C9"/>
    <w:rsid w:val="00C81633"/>
    <w:rsid w:val="00C823F8"/>
    <w:rsid w:val="00C845C0"/>
    <w:rsid w:val="00C8746D"/>
    <w:rsid w:val="00C87CAB"/>
    <w:rsid w:val="00C9083C"/>
    <w:rsid w:val="00C90B24"/>
    <w:rsid w:val="00C914CE"/>
    <w:rsid w:val="00C9166C"/>
    <w:rsid w:val="00C93A7F"/>
    <w:rsid w:val="00C9470B"/>
    <w:rsid w:val="00C948F9"/>
    <w:rsid w:val="00C94EF0"/>
    <w:rsid w:val="00CA1535"/>
    <w:rsid w:val="00CA2189"/>
    <w:rsid w:val="00CA43FB"/>
    <w:rsid w:val="00CB1126"/>
    <w:rsid w:val="00CB739B"/>
    <w:rsid w:val="00CC0B7D"/>
    <w:rsid w:val="00CC43AE"/>
    <w:rsid w:val="00CC6609"/>
    <w:rsid w:val="00CD3FF3"/>
    <w:rsid w:val="00CD6A60"/>
    <w:rsid w:val="00CE16C6"/>
    <w:rsid w:val="00CE317C"/>
    <w:rsid w:val="00CE370E"/>
    <w:rsid w:val="00CE45A9"/>
    <w:rsid w:val="00CE4B68"/>
    <w:rsid w:val="00CE648D"/>
    <w:rsid w:val="00CE7955"/>
    <w:rsid w:val="00CF0634"/>
    <w:rsid w:val="00CF3A64"/>
    <w:rsid w:val="00CF4165"/>
    <w:rsid w:val="00CF49D6"/>
    <w:rsid w:val="00CF56C5"/>
    <w:rsid w:val="00CF68FF"/>
    <w:rsid w:val="00CF6A8C"/>
    <w:rsid w:val="00CF77C5"/>
    <w:rsid w:val="00CF7A05"/>
    <w:rsid w:val="00CF7BA8"/>
    <w:rsid w:val="00CF7CFA"/>
    <w:rsid w:val="00D013CD"/>
    <w:rsid w:val="00D013E7"/>
    <w:rsid w:val="00D01CF9"/>
    <w:rsid w:val="00D066D9"/>
    <w:rsid w:val="00D10435"/>
    <w:rsid w:val="00D130F6"/>
    <w:rsid w:val="00D1316A"/>
    <w:rsid w:val="00D156E0"/>
    <w:rsid w:val="00D16334"/>
    <w:rsid w:val="00D1648D"/>
    <w:rsid w:val="00D21034"/>
    <w:rsid w:val="00D222BA"/>
    <w:rsid w:val="00D22B11"/>
    <w:rsid w:val="00D23D60"/>
    <w:rsid w:val="00D240F9"/>
    <w:rsid w:val="00D249B5"/>
    <w:rsid w:val="00D307A4"/>
    <w:rsid w:val="00D345F7"/>
    <w:rsid w:val="00D518A4"/>
    <w:rsid w:val="00D5413A"/>
    <w:rsid w:val="00D550B8"/>
    <w:rsid w:val="00D554F4"/>
    <w:rsid w:val="00D602EE"/>
    <w:rsid w:val="00D62A8B"/>
    <w:rsid w:val="00D635E0"/>
    <w:rsid w:val="00D64C84"/>
    <w:rsid w:val="00D652FF"/>
    <w:rsid w:val="00D74845"/>
    <w:rsid w:val="00D8015C"/>
    <w:rsid w:val="00D824A5"/>
    <w:rsid w:val="00D860B3"/>
    <w:rsid w:val="00D870A1"/>
    <w:rsid w:val="00D912D9"/>
    <w:rsid w:val="00D95F07"/>
    <w:rsid w:val="00D96D9C"/>
    <w:rsid w:val="00DA4218"/>
    <w:rsid w:val="00DA59D4"/>
    <w:rsid w:val="00DB22DB"/>
    <w:rsid w:val="00DB2FB7"/>
    <w:rsid w:val="00DB3202"/>
    <w:rsid w:val="00DB3797"/>
    <w:rsid w:val="00DB4BB2"/>
    <w:rsid w:val="00DB4E65"/>
    <w:rsid w:val="00DB7303"/>
    <w:rsid w:val="00DC28E5"/>
    <w:rsid w:val="00DC29EF"/>
    <w:rsid w:val="00DC52DD"/>
    <w:rsid w:val="00DC6171"/>
    <w:rsid w:val="00DC6291"/>
    <w:rsid w:val="00DC6DCD"/>
    <w:rsid w:val="00DC76CD"/>
    <w:rsid w:val="00DD06CB"/>
    <w:rsid w:val="00DD1FAF"/>
    <w:rsid w:val="00DD66C5"/>
    <w:rsid w:val="00DD6731"/>
    <w:rsid w:val="00DE0A5D"/>
    <w:rsid w:val="00DE3566"/>
    <w:rsid w:val="00DE4E54"/>
    <w:rsid w:val="00DE71A5"/>
    <w:rsid w:val="00DF021B"/>
    <w:rsid w:val="00DF509A"/>
    <w:rsid w:val="00E15D39"/>
    <w:rsid w:val="00E16E10"/>
    <w:rsid w:val="00E2277D"/>
    <w:rsid w:val="00E2496A"/>
    <w:rsid w:val="00E25BD3"/>
    <w:rsid w:val="00E26122"/>
    <w:rsid w:val="00E34985"/>
    <w:rsid w:val="00E35EDA"/>
    <w:rsid w:val="00E463C3"/>
    <w:rsid w:val="00E50AB0"/>
    <w:rsid w:val="00E50F31"/>
    <w:rsid w:val="00E53E7B"/>
    <w:rsid w:val="00E57459"/>
    <w:rsid w:val="00E65C83"/>
    <w:rsid w:val="00E66189"/>
    <w:rsid w:val="00E67644"/>
    <w:rsid w:val="00E679B0"/>
    <w:rsid w:val="00E67F44"/>
    <w:rsid w:val="00E72784"/>
    <w:rsid w:val="00E76DB1"/>
    <w:rsid w:val="00E76E54"/>
    <w:rsid w:val="00E81C89"/>
    <w:rsid w:val="00E837B6"/>
    <w:rsid w:val="00E83EBA"/>
    <w:rsid w:val="00E84117"/>
    <w:rsid w:val="00E85312"/>
    <w:rsid w:val="00E8701D"/>
    <w:rsid w:val="00E87706"/>
    <w:rsid w:val="00E87B7F"/>
    <w:rsid w:val="00E90DAF"/>
    <w:rsid w:val="00EA0207"/>
    <w:rsid w:val="00EA098D"/>
    <w:rsid w:val="00EA0F03"/>
    <w:rsid w:val="00EA115A"/>
    <w:rsid w:val="00EA3720"/>
    <w:rsid w:val="00EA59A4"/>
    <w:rsid w:val="00EA5D7A"/>
    <w:rsid w:val="00EB6D2F"/>
    <w:rsid w:val="00EC00B7"/>
    <w:rsid w:val="00EC3540"/>
    <w:rsid w:val="00EC69C0"/>
    <w:rsid w:val="00ED0711"/>
    <w:rsid w:val="00ED1527"/>
    <w:rsid w:val="00ED36B4"/>
    <w:rsid w:val="00ED3AE5"/>
    <w:rsid w:val="00ED50CD"/>
    <w:rsid w:val="00ED58DC"/>
    <w:rsid w:val="00ED5DE6"/>
    <w:rsid w:val="00ED7CDA"/>
    <w:rsid w:val="00EE182A"/>
    <w:rsid w:val="00EE37CE"/>
    <w:rsid w:val="00EE62E8"/>
    <w:rsid w:val="00EE7206"/>
    <w:rsid w:val="00EE7819"/>
    <w:rsid w:val="00EF2C04"/>
    <w:rsid w:val="00EF623E"/>
    <w:rsid w:val="00EF7862"/>
    <w:rsid w:val="00F0019E"/>
    <w:rsid w:val="00F02068"/>
    <w:rsid w:val="00F058F9"/>
    <w:rsid w:val="00F06587"/>
    <w:rsid w:val="00F10CA0"/>
    <w:rsid w:val="00F10DDF"/>
    <w:rsid w:val="00F139C6"/>
    <w:rsid w:val="00F13D3E"/>
    <w:rsid w:val="00F152A6"/>
    <w:rsid w:val="00F2010F"/>
    <w:rsid w:val="00F20960"/>
    <w:rsid w:val="00F20973"/>
    <w:rsid w:val="00F22921"/>
    <w:rsid w:val="00F25561"/>
    <w:rsid w:val="00F26135"/>
    <w:rsid w:val="00F279E2"/>
    <w:rsid w:val="00F301FA"/>
    <w:rsid w:val="00F30C8D"/>
    <w:rsid w:val="00F34259"/>
    <w:rsid w:val="00F35A7E"/>
    <w:rsid w:val="00F3763F"/>
    <w:rsid w:val="00F37DC4"/>
    <w:rsid w:val="00F37EED"/>
    <w:rsid w:val="00F43865"/>
    <w:rsid w:val="00F47B21"/>
    <w:rsid w:val="00F535AD"/>
    <w:rsid w:val="00F53D23"/>
    <w:rsid w:val="00F556BC"/>
    <w:rsid w:val="00F55E0A"/>
    <w:rsid w:val="00F602B4"/>
    <w:rsid w:val="00F642F3"/>
    <w:rsid w:val="00F65D2B"/>
    <w:rsid w:val="00F67242"/>
    <w:rsid w:val="00F70057"/>
    <w:rsid w:val="00F71DC0"/>
    <w:rsid w:val="00F72699"/>
    <w:rsid w:val="00F72935"/>
    <w:rsid w:val="00F7600C"/>
    <w:rsid w:val="00F76F8F"/>
    <w:rsid w:val="00F81958"/>
    <w:rsid w:val="00F81C11"/>
    <w:rsid w:val="00F845D3"/>
    <w:rsid w:val="00F8789A"/>
    <w:rsid w:val="00F908F3"/>
    <w:rsid w:val="00F94FC4"/>
    <w:rsid w:val="00F95AEB"/>
    <w:rsid w:val="00F95DB8"/>
    <w:rsid w:val="00F95FF2"/>
    <w:rsid w:val="00FA317F"/>
    <w:rsid w:val="00FA4666"/>
    <w:rsid w:val="00FA58EC"/>
    <w:rsid w:val="00FA5CFC"/>
    <w:rsid w:val="00FB1276"/>
    <w:rsid w:val="00FB4EF9"/>
    <w:rsid w:val="00FC236F"/>
    <w:rsid w:val="00FC39CC"/>
    <w:rsid w:val="00FC650B"/>
    <w:rsid w:val="00FD0B31"/>
    <w:rsid w:val="00FD47E6"/>
    <w:rsid w:val="00FD4963"/>
    <w:rsid w:val="00FD6CD8"/>
    <w:rsid w:val="00FE0EA0"/>
    <w:rsid w:val="00FE5813"/>
    <w:rsid w:val="00FE71F6"/>
    <w:rsid w:val="00FE7678"/>
    <w:rsid w:val="00FF0AAD"/>
    <w:rsid w:val="00FF4E72"/>
    <w:rsid w:val="00FF5158"/>
    <w:rsid w:val="00FF7EB5"/>
    <w:rsid w:val="1F3311CD"/>
    <w:rsid w:val="2BE74C14"/>
    <w:rsid w:val="2D3E22DE"/>
    <w:rsid w:val="3B0B02FB"/>
    <w:rsid w:val="3B97676B"/>
    <w:rsid w:val="3CAE5FE3"/>
    <w:rsid w:val="47F8638C"/>
    <w:rsid w:val="50E2185F"/>
    <w:rsid w:val="558C6362"/>
    <w:rsid w:val="55CD7739"/>
    <w:rsid w:val="5E1F13FB"/>
    <w:rsid w:val="61DB5747"/>
    <w:rsid w:val="64A96173"/>
    <w:rsid w:val="64BD2F4F"/>
    <w:rsid w:val="677F04E5"/>
    <w:rsid w:val="6C1C4F37"/>
    <w:rsid w:val="6E4064A6"/>
    <w:rsid w:val="7A2E1C8F"/>
    <w:rsid w:val="7E7278AF"/>
    <w:rsid w:val="7F31206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EAB2C1"/>
  <w15:docId w15:val="{60242802-03F3-45C2-86E8-CD5137047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Times" w:eastAsia="Batang" w:hAnsi="Times"/>
      <w:szCs w:val="24"/>
      <w:lang w:val="en-GB" w:eastAsia="en-US"/>
    </w:rPr>
  </w:style>
  <w:style w:type="paragraph" w:styleId="1">
    <w:name w:val="heading 1"/>
    <w:basedOn w:val="a"/>
    <w:next w:val="a"/>
    <w:link w:val="10"/>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pPr>
      <w:keepNext/>
      <w:widowControl w:val="0"/>
      <w:numPr>
        <w:ilvl w:val="1"/>
        <w:numId w:val="1"/>
      </w:numPr>
      <w:tabs>
        <w:tab w:val="clear" w:pos="2552"/>
        <w:tab w:val="left" w:pos="0"/>
        <w:tab w:val="left" w:pos="425"/>
        <w:tab w:val="left" w:pos="576"/>
      </w:tabs>
      <w:spacing w:before="240" w:after="60"/>
      <w:ind w:left="576"/>
      <w:outlineLvl w:val="1"/>
    </w:pPr>
    <w:rPr>
      <w:rFonts w:ascii="Arial" w:hAnsi="Arial"/>
      <w:bCs/>
      <w:iCs/>
      <w:sz w:val="24"/>
      <w:szCs w:val="28"/>
      <w:lang w:eastAsia="zh-CN"/>
    </w:rPr>
  </w:style>
  <w:style w:type="paragraph" w:styleId="3">
    <w:name w:val="heading 3"/>
    <w:basedOn w:val="a"/>
    <w:next w:val="a"/>
    <w:link w:val="30"/>
    <w:qFormat/>
    <w:pPr>
      <w:keepNext/>
      <w:numPr>
        <w:ilvl w:val="2"/>
        <w:numId w:val="1"/>
      </w:numPr>
      <w:tabs>
        <w:tab w:val="left" w:pos="425"/>
        <w:tab w:val="left" w:pos="720"/>
      </w:tabs>
      <w:spacing w:before="240" w:after="60"/>
      <w:outlineLvl w:val="2"/>
    </w:pPr>
    <w:rPr>
      <w:rFonts w:ascii="Arial" w:hAnsi="Arial"/>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List Number 2"/>
    <w:basedOn w:val="a"/>
    <w:uiPriority w:val="99"/>
    <w:semiHidden/>
    <w:unhideWhenUsed/>
    <w:qFormat/>
    <w:pPr>
      <w:ind w:left="926" w:hanging="360"/>
      <w:contextualSpacing/>
    </w:pPr>
  </w:style>
  <w:style w:type="paragraph" w:styleId="a3">
    <w:name w:val="caption"/>
    <w:basedOn w:val="a"/>
    <w:next w:val="a"/>
    <w:link w:val="a4"/>
    <w:qFormat/>
    <w:pPr>
      <w:spacing w:before="120" w:after="120"/>
    </w:pPr>
    <w:rPr>
      <w:rFonts w:ascii="CG Times (WN)" w:eastAsia="宋体" w:hAnsi="CG Times (WN)"/>
      <w:b/>
      <w:szCs w:val="20"/>
    </w:rPr>
  </w:style>
  <w:style w:type="paragraph" w:styleId="a5">
    <w:name w:val="Document Map"/>
    <w:basedOn w:val="a"/>
    <w:link w:val="a6"/>
    <w:uiPriority w:val="99"/>
    <w:semiHidden/>
    <w:unhideWhenUsed/>
    <w:qFormat/>
    <w:rPr>
      <w:rFonts w:ascii="Tahoma" w:hAnsi="Tahoma" w:cs="Tahoma"/>
      <w:sz w:val="16"/>
      <w:szCs w:val="16"/>
    </w:rPr>
  </w:style>
  <w:style w:type="paragraph" w:styleId="a7">
    <w:name w:val="annotation text"/>
    <w:basedOn w:val="a"/>
    <w:link w:val="a8"/>
    <w:uiPriority w:val="99"/>
    <w:unhideWhenUsed/>
    <w:qFormat/>
    <w:pPr>
      <w:suppressAutoHyphens w:val="0"/>
    </w:pPr>
  </w:style>
  <w:style w:type="paragraph" w:styleId="a9">
    <w:name w:val="Body Text"/>
    <w:basedOn w:val="a"/>
    <w:link w:val="aa"/>
    <w:uiPriority w:val="99"/>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ab">
    <w:name w:val="Plain Text"/>
    <w:basedOn w:val="a"/>
    <w:link w:val="ac"/>
    <w:uiPriority w:val="99"/>
    <w:unhideWhenUsed/>
    <w:qFormat/>
    <w:rPr>
      <w:rFonts w:ascii="Arial" w:eastAsia="MS Gothic" w:hAnsi="Arial"/>
      <w:color w:val="000000"/>
      <w:szCs w:val="20"/>
      <w:lang w:val="zh-CN" w:eastAsia="zh-CN"/>
    </w:rPr>
  </w:style>
  <w:style w:type="paragraph" w:styleId="ad">
    <w:name w:val="Balloon Text"/>
    <w:basedOn w:val="a"/>
    <w:link w:val="ae"/>
    <w:uiPriority w:val="99"/>
    <w:semiHidden/>
    <w:unhideWhenUsed/>
    <w:qFormat/>
    <w:rPr>
      <w:rFonts w:ascii="Malgun Gothic" w:eastAsia="Malgun Gothic" w:hAnsi="Malgun Gothic"/>
      <w:sz w:val="18"/>
      <w:szCs w:val="18"/>
    </w:rPr>
  </w:style>
  <w:style w:type="paragraph" w:styleId="af">
    <w:name w:val="footer"/>
    <w:basedOn w:val="a"/>
    <w:link w:val="af0"/>
    <w:uiPriority w:val="99"/>
    <w:unhideWhenUsed/>
    <w:qFormat/>
    <w:pPr>
      <w:tabs>
        <w:tab w:val="center" w:pos="4680"/>
        <w:tab w:val="right" w:pos="9360"/>
      </w:tabs>
    </w:pPr>
  </w:style>
  <w:style w:type="paragraph" w:styleId="af1">
    <w:name w:val="header"/>
    <w:basedOn w:val="a"/>
    <w:link w:val="af2"/>
    <w:unhideWhenUsed/>
    <w:qFormat/>
    <w:pPr>
      <w:tabs>
        <w:tab w:val="center" w:pos="4680"/>
        <w:tab w:val="right" w:pos="9360"/>
      </w:tabs>
    </w:pPr>
  </w:style>
  <w:style w:type="paragraph" w:styleId="af3">
    <w:name w:val="List"/>
    <w:basedOn w:val="a"/>
    <w:qFormat/>
    <w:rPr>
      <w:rFonts w:cs="Lohit Devanagari"/>
    </w:rPr>
  </w:style>
  <w:style w:type="paragraph" w:styleId="af4">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af5">
    <w:name w:val="annotation subject"/>
    <w:basedOn w:val="a7"/>
    <w:next w:val="a7"/>
    <w:link w:val="af6"/>
    <w:uiPriority w:val="99"/>
    <w:semiHidden/>
    <w:unhideWhenUsed/>
    <w:qFormat/>
    <w:pPr>
      <w:suppressAutoHyphens/>
    </w:pPr>
    <w:rPr>
      <w:b/>
      <w:bCs/>
    </w:rPr>
  </w:style>
  <w:style w:type="table" w:styleId="af7">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uiPriority w:val="99"/>
    <w:semiHidden/>
    <w:unhideWhenUsed/>
    <w:qFormat/>
    <w:rPr>
      <w:color w:val="954F72"/>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basedOn w:val="a0"/>
    <w:uiPriority w:val="99"/>
    <w:unhideWhenUsed/>
    <w:qFormat/>
    <w:rPr>
      <w:sz w:val="21"/>
      <w:szCs w:val="21"/>
    </w:rPr>
  </w:style>
  <w:style w:type="character" w:customStyle="1" w:styleId="10">
    <w:name w:val="标题 1 字符"/>
    <w:link w:val="1"/>
    <w:uiPriority w:val="9"/>
    <w:qFormat/>
    <w:rPr>
      <w:rFonts w:ascii="Arial" w:eastAsia="Batang" w:hAnsi="Arial"/>
      <w:bCs/>
      <w:kern w:val="2"/>
      <w:sz w:val="32"/>
      <w:szCs w:val="32"/>
      <w:lang w:val="en-GB" w:eastAsia="zh-CN"/>
    </w:rPr>
  </w:style>
  <w:style w:type="character" w:customStyle="1" w:styleId="20">
    <w:name w:val="标题 2 字符"/>
    <w:link w:val="2"/>
    <w:uiPriority w:val="9"/>
    <w:qFormat/>
    <w:rPr>
      <w:rFonts w:ascii="Arial" w:eastAsia="Batang" w:hAnsi="Arial"/>
      <w:bCs/>
      <w:iCs/>
      <w:sz w:val="24"/>
      <w:szCs w:val="28"/>
      <w:lang w:val="en-GB" w:eastAsia="zh-CN"/>
    </w:rPr>
  </w:style>
  <w:style w:type="character" w:customStyle="1" w:styleId="30">
    <w:name w:val="标题 3 字符"/>
    <w:link w:val="3"/>
    <w:qFormat/>
    <w:rPr>
      <w:rFonts w:ascii="Arial" w:eastAsia="Batang" w:hAnsi="Arial"/>
      <w:bCs/>
      <w:szCs w:val="26"/>
      <w:lang w:val="en-GB" w:eastAsia="zh-CN"/>
    </w:rPr>
  </w:style>
  <w:style w:type="character" w:customStyle="1" w:styleId="40">
    <w:name w:val="标题 4 字符"/>
    <w:link w:val="4"/>
    <w:qFormat/>
    <w:rPr>
      <w:rFonts w:ascii="Arial" w:eastAsia="Batang" w:hAnsi="Arial"/>
      <w:bCs/>
      <w:i/>
      <w:szCs w:val="26"/>
      <w:lang w:val="en-GB" w:eastAsia="zh-CN"/>
    </w:rPr>
  </w:style>
  <w:style w:type="character" w:customStyle="1" w:styleId="50">
    <w:name w:val="标题 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c">
    <w:name w:val="纯文本 字符"/>
    <w:link w:val="ab"/>
    <w:uiPriority w:val="99"/>
    <w:qFormat/>
    <w:rPr>
      <w:rFonts w:ascii="Arial" w:eastAsia="MS Gothic" w:hAnsi="Arial" w:cs="Times New Roman"/>
      <w:color w:val="000000"/>
      <w:kern w:val="0"/>
      <w:szCs w:val="20"/>
      <w:lang w:val="zh-CN" w:eastAsia="zh-CN"/>
    </w:rPr>
  </w:style>
  <w:style w:type="character" w:customStyle="1" w:styleId="af2">
    <w:name w:val="页眉 字符"/>
    <w:link w:val="af1"/>
    <w:qFormat/>
    <w:rPr>
      <w:rFonts w:ascii="Times" w:eastAsia="Batang" w:hAnsi="Times"/>
      <w:szCs w:val="24"/>
      <w:lang w:val="en-GB" w:eastAsia="en-US"/>
    </w:rPr>
  </w:style>
  <w:style w:type="character" w:customStyle="1" w:styleId="af0">
    <w:name w:val="页脚 字符"/>
    <w:link w:val="af"/>
    <w:uiPriority w:val="99"/>
    <w:qFormat/>
    <w:rPr>
      <w:rFonts w:ascii="Times" w:eastAsia="Batang" w:hAnsi="Times"/>
      <w:szCs w:val="24"/>
      <w:lang w:val="en-GB" w:eastAsia="en-US"/>
    </w:rPr>
  </w:style>
  <w:style w:type="character" w:customStyle="1" w:styleId="ae">
    <w:name w:val="批注框文本 字符"/>
    <w:link w:val="ad"/>
    <w:uiPriority w:val="99"/>
    <w:semiHidden/>
    <w:qFormat/>
    <w:rPr>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a">
    <w:name w:val="正文文本 字符"/>
    <w:basedOn w:val="a0"/>
    <w:link w:val="a9"/>
    <w:uiPriority w:val="99"/>
    <w:qFormat/>
    <w:rPr>
      <w:rFonts w:ascii="Times" w:eastAsia="Batang" w:hAnsi="Times"/>
      <w:szCs w:val="24"/>
      <w:lang w:val="en-GB" w:eastAsia="en-US"/>
    </w:rPr>
  </w:style>
  <w:style w:type="character" w:customStyle="1" w:styleId="afd">
    <w:name w:val="列表段落 字符"/>
    <w:link w:val="afe"/>
    <w:uiPriority w:val="34"/>
    <w:qFormat/>
    <w:locked/>
    <w:rPr>
      <w:rFonts w:ascii="Times" w:eastAsia="Batang" w:hAnsi="Times"/>
      <w:szCs w:val="24"/>
      <w:lang w:val="en-GB" w:eastAsia="en-US"/>
    </w:rPr>
  </w:style>
  <w:style w:type="paragraph" w:styleId="afe">
    <w:name w:val="List Paragraph"/>
    <w:basedOn w:val="a"/>
    <w:link w:val="afd"/>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9"/>
    <w:next w:val="a"/>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4">
    <w:name w:val="题注 字符"/>
    <w:link w:val="a3"/>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9"/>
    <w:link w:val="3GPPNormalTextChar"/>
    <w:qFormat/>
    <w:pPr>
      <w:spacing w:line="259" w:lineRule="auto"/>
      <w:jc w:val="both"/>
    </w:pPr>
    <w:rPr>
      <w:rFonts w:ascii="Times New Roman" w:eastAsia="MS Mincho" w:hAnsi="Times New Roman"/>
      <w:sz w:val="22"/>
      <w:lang w:val="en-US"/>
    </w:rPr>
  </w:style>
  <w:style w:type="character" w:customStyle="1" w:styleId="a8">
    <w:name w:val="批注文字 字符"/>
    <w:basedOn w:val="a0"/>
    <w:link w:val="a7"/>
    <w:uiPriority w:val="99"/>
    <w:qFormat/>
    <w:rPr>
      <w:rFonts w:ascii="Times" w:eastAsia="Batang" w:hAnsi="Times"/>
      <w:szCs w:val="24"/>
      <w:lang w:val="en-GB" w:eastAsia="en-US"/>
    </w:rPr>
  </w:style>
  <w:style w:type="character" w:customStyle="1" w:styleId="12">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cstheme="minorBidi"/>
      <w:b/>
      <w:bCs/>
      <w:szCs w:val="22"/>
      <w:lang w:eastAsia="zh-CN"/>
    </w:rPr>
  </w:style>
  <w:style w:type="paragraph" w:customStyle="1" w:styleId="Proposal">
    <w:name w:val="Proposal"/>
    <w:basedOn w:val="a9"/>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f01">
    <w:name w:val="cf01"/>
    <w:basedOn w:val="a0"/>
    <w:qFormat/>
    <w:rPr>
      <w:rFonts w:ascii="Segoe UI" w:hAnsi="Segoe UI" w:cs="Segoe UI"/>
      <w:sz w:val="18"/>
      <w:szCs w:val="18"/>
    </w:rPr>
  </w:style>
  <w:style w:type="character" w:customStyle="1" w:styleId="13">
    <w:name w:val="@他1"/>
    <w:basedOn w:val="a0"/>
    <w:uiPriority w:val="99"/>
    <w:unhideWhenUsed/>
    <w:qFormat/>
    <w:rPr>
      <w:color w:val="2B579A"/>
      <w:shd w:val="clear" w:color="auto" w:fill="E1DFDD"/>
    </w:rPr>
  </w:style>
  <w:style w:type="character" w:customStyle="1" w:styleId="a6">
    <w:name w:val="文档结构图 字符"/>
    <w:basedOn w:val="a0"/>
    <w:link w:val="a5"/>
    <w:uiPriority w:val="99"/>
    <w:semiHidden/>
    <w:qFormat/>
    <w:rPr>
      <w:rFonts w:ascii="Tahoma" w:eastAsia="Batang" w:hAnsi="Tahoma" w:cs="Tahoma"/>
      <w:sz w:val="16"/>
      <w:szCs w:val="16"/>
      <w:lang w:val="en-GB" w:eastAsia="en-US"/>
    </w:rPr>
  </w:style>
  <w:style w:type="character" w:styleId="aff">
    <w:name w:val="Placeholder Text"/>
    <w:basedOn w:val="a0"/>
    <w:uiPriority w:val="99"/>
    <w:unhideWhenUsed/>
    <w:qFormat/>
    <w:rPr>
      <w:color w:val="808080"/>
    </w:rPr>
  </w:style>
  <w:style w:type="character" w:customStyle="1" w:styleId="grame">
    <w:name w:val="grame"/>
    <w:basedOn w:val="a0"/>
    <w:qFormat/>
  </w:style>
  <w:style w:type="character" w:customStyle="1" w:styleId="spelle">
    <w:name w:val="spelle"/>
    <w:basedOn w:val="a0"/>
    <w:qFormat/>
  </w:style>
  <w:style w:type="character" w:customStyle="1" w:styleId="af6">
    <w:name w:val="批注主题 字符"/>
    <w:basedOn w:val="a8"/>
    <w:link w:val="af5"/>
    <w:uiPriority w:val="99"/>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3"/>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TAC">
    <w:name w:val="TAC"/>
    <w:basedOn w:val="a"/>
    <w:link w:val="TACChar"/>
    <w:qFormat/>
    <w:pPr>
      <w:keepNext/>
      <w:keepLines/>
      <w:suppressAutoHyphens w:val="0"/>
      <w:spacing w:before="120"/>
      <w:jc w:val="center"/>
      <w:textAlignment w:val="baseline"/>
    </w:pPr>
    <w:rPr>
      <w:rFonts w:ascii="Arial" w:eastAsia="Times New Roman" w:hAnsi="Arial"/>
      <w:sz w:val="18"/>
      <w:szCs w:val="20"/>
      <w:lang w:eastAsia="ja-JP"/>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0"/>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4"/>
      </w:numPr>
      <w:tabs>
        <w:tab w:val="clear" w:pos="360"/>
        <w:tab w:val="clear" w:pos="432"/>
      </w:tabs>
      <w:suppressAutoHyphens w:val="0"/>
    </w:pPr>
    <w:rPr>
      <w:lang w:eastAsia="ja-JP"/>
    </w:rPr>
  </w:style>
  <w:style w:type="character" w:customStyle="1" w:styleId="ReferenceChar">
    <w:name w:val="Reference Char"/>
    <w:basedOn w:val="a0"/>
    <w:link w:val="Reference"/>
    <w:qFormat/>
    <w:locked/>
    <w:rPr>
      <w:rFonts w:ascii="Arial" w:eastAsiaTheme="minorHAnsi" w:hAnsi="Arial" w:cstheme="minorBidi"/>
      <w:szCs w:val="22"/>
      <w:lang w:eastAsia="zh-CN"/>
    </w:rPr>
  </w:style>
  <w:style w:type="paragraph" w:customStyle="1" w:styleId="Reference">
    <w:name w:val="Reference"/>
    <w:basedOn w:val="a9"/>
    <w:link w:val="ReferenceChar"/>
    <w:qFormat/>
    <w:locked/>
    <w:pPr>
      <w:numPr>
        <w:numId w:val="5"/>
      </w:numPr>
      <w:suppressAutoHyphens w:val="0"/>
      <w:spacing w:line="259" w:lineRule="auto"/>
      <w:jc w:val="both"/>
    </w:pPr>
    <w:rPr>
      <w:rFonts w:ascii="Arial" w:eastAsiaTheme="minorHAnsi" w:hAnsi="Arial" w:cstheme="minorBidi"/>
      <w:szCs w:val="22"/>
      <w:lang w:val="en-US" w:eastAsia="zh-CN"/>
    </w:rPr>
  </w:style>
  <w:style w:type="character" w:customStyle="1" w:styleId="14">
    <w:name w:val="멘션1"/>
    <w:basedOn w:val="a0"/>
    <w:uiPriority w:val="99"/>
    <w:unhideWhenUsed/>
    <w:qFormat/>
    <w:rPr>
      <w:color w:val="2B579A"/>
      <w:shd w:val="clear" w:color="auto" w:fill="E1DFDD"/>
    </w:rPr>
  </w:style>
  <w:style w:type="character" w:customStyle="1" w:styleId="text-only">
    <w:name w:val="text-only"/>
    <w:basedOn w:val="a0"/>
    <w:qFormat/>
  </w:style>
  <w:style w:type="character" w:customStyle="1" w:styleId="vlist-s">
    <w:name w:val="vlist-s"/>
    <w:basedOn w:val="a0"/>
    <w:qFormat/>
  </w:style>
  <w:style w:type="paragraph" w:customStyle="1" w:styleId="Heading">
    <w:name w:val="Heading"/>
    <w:basedOn w:val="a"/>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References">
    <w:name w:val="References"/>
    <w:basedOn w:val="a"/>
    <w:qFormat/>
    <w:pPr>
      <w:numPr>
        <w:ilvl w:val="2"/>
        <w:numId w:val="6"/>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
    <w:qFormat/>
    <w:pPr>
      <w:suppressAutoHyphens w:val="0"/>
      <w:spacing w:beforeAutospacing="1" w:afterAutospacing="1"/>
    </w:pPr>
    <w:rPr>
      <w:rFonts w:ascii="Times New Roman" w:eastAsia="Times New Roman" w:hAnsi="Times New Roman"/>
      <w:sz w:val="24"/>
      <w:lang w:val="en-US"/>
    </w:rPr>
  </w:style>
  <w:style w:type="paragraph" w:customStyle="1" w:styleId="15">
    <w:name w:val="修订1"/>
    <w:uiPriority w:val="99"/>
    <w:unhideWhenUsed/>
    <w:qFormat/>
    <w:pPr>
      <w:suppressAutoHyphens/>
    </w:pPr>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2">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6">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eastAsia="en-US"/>
    </w:rPr>
  </w:style>
  <w:style w:type="table" w:customStyle="1" w:styleId="PlainTable21">
    <w:name w:val="Plain Table 21"/>
    <w:basedOn w:val="a1"/>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1"/>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eastAsia="en-US"/>
    </w:rPr>
  </w:style>
  <w:style w:type="character" w:customStyle="1" w:styleId="17">
    <w:name w:val="批注文字 字符1"/>
    <w:uiPriority w:val="99"/>
    <w:qFormat/>
    <w:rPr>
      <w:rFonts w:ascii="Times New Roman" w:hAnsi="Times New Roman"/>
      <w:lang w:val="en-GB"/>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7"/>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0"/>
    <w:link w:val="MTDisplayEquation"/>
    <w:qFormat/>
    <w:rPr>
      <w:rFonts w:asciiTheme="minorHAnsi" w:eastAsia="Times New Roman" w:hAnsiTheme="minorHAnsi" w:cstheme="minorHAnsi"/>
      <w:kern w:val="2"/>
      <w:lang w:eastAsia="zh-CN"/>
      <w14:ligatures w14:val="standardContextual"/>
    </w:rPr>
  </w:style>
  <w:style w:type="paragraph" w:customStyle="1" w:styleId="41">
    <w:name w:val="修订4"/>
    <w:hidden/>
    <w:uiPriority w:val="99"/>
    <w:semiHidden/>
    <w:qFormat/>
    <w:rPr>
      <w:rFonts w:ascii="Times" w:eastAsia="Batang" w:hAnsi="Times"/>
      <w:szCs w:val="24"/>
      <w:lang w:val="en-GB" w:eastAsia="en-US"/>
    </w:rPr>
  </w:style>
  <w:style w:type="character" w:customStyle="1" w:styleId="23">
    <w:name w:val="未处理的提及2"/>
    <w:basedOn w:val="a0"/>
    <w:uiPriority w:val="99"/>
    <w:semiHidden/>
    <w:unhideWhenUsed/>
    <w:qFormat/>
    <w:rPr>
      <w:color w:val="605E5C"/>
      <w:shd w:val="clear" w:color="auto" w:fill="E1DFDD"/>
    </w:rPr>
  </w:style>
  <w:style w:type="paragraph" w:customStyle="1" w:styleId="Bulletedo1">
    <w:name w:val="Bulleted o 1"/>
    <w:basedOn w:val="a"/>
    <w:qFormat/>
    <w:pPr>
      <w:numPr>
        <w:numId w:val="8"/>
      </w:numPr>
      <w:suppressAutoHyphens w:val="0"/>
      <w:overflowPunct w:val="0"/>
      <w:autoSpaceDE w:val="0"/>
      <w:autoSpaceDN w:val="0"/>
      <w:adjustRightInd w:val="0"/>
      <w:spacing w:after="120"/>
      <w:textAlignment w:val="baseline"/>
    </w:pPr>
    <w:rPr>
      <w:rFonts w:ascii="Times New Roman" w:eastAsia="宋体" w:hAnsi="Times New Roman"/>
      <w:szCs w:val="20"/>
    </w:rPr>
  </w:style>
  <w:style w:type="character" w:customStyle="1" w:styleId="B1Char1">
    <w:name w:val="B1 Char1"/>
    <w:qFormat/>
    <w:locked/>
    <w:rPr>
      <w:lang w:eastAsia="en-US"/>
    </w:rPr>
  </w:style>
  <w:style w:type="paragraph" w:customStyle="1" w:styleId="TH">
    <w:name w:val="TH"/>
    <w:basedOn w:val="a"/>
    <w:link w:val="THChar"/>
    <w:qFormat/>
    <w:rsid w:val="00073A90"/>
    <w:pPr>
      <w:keepNext/>
      <w:keepLines/>
      <w:suppressAutoHyphens w:val="0"/>
      <w:spacing w:before="60" w:after="180"/>
      <w:jc w:val="center"/>
    </w:pPr>
    <w:rPr>
      <w:rFonts w:ascii="Arial" w:eastAsiaTheme="minorEastAsia" w:hAnsi="Arial"/>
      <w:b/>
      <w:szCs w:val="20"/>
    </w:rPr>
  </w:style>
  <w:style w:type="character" w:customStyle="1" w:styleId="THChar">
    <w:name w:val="TH Char"/>
    <w:link w:val="TH"/>
    <w:qFormat/>
    <w:rsid w:val="00073A90"/>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103985">
      <w:bodyDiv w:val="1"/>
      <w:marLeft w:val="0"/>
      <w:marRight w:val="0"/>
      <w:marTop w:val="0"/>
      <w:marBottom w:val="0"/>
      <w:divBdr>
        <w:top w:val="none" w:sz="0" w:space="0" w:color="auto"/>
        <w:left w:val="none" w:sz="0" w:space="0" w:color="auto"/>
        <w:bottom w:val="none" w:sz="0" w:space="0" w:color="auto"/>
        <w:right w:val="none" w:sz="0" w:space="0" w:color="auto"/>
      </w:divBdr>
      <w:divsChild>
        <w:div w:id="677344798">
          <w:marLeft w:val="922"/>
          <w:marRight w:val="0"/>
          <w:marTop w:val="86"/>
          <w:marBottom w:val="43"/>
          <w:divBdr>
            <w:top w:val="none" w:sz="0" w:space="0" w:color="auto"/>
            <w:left w:val="none" w:sz="0" w:space="0" w:color="auto"/>
            <w:bottom w:val="none" w:sz="0" w:space="0" w:color="auto"/>
            <w:right w:val="none" w:sz="0" w:space="0" w:color="auto"/>
          </w:divBdr>
        </w:div>
        <w:div w:id="319895660">
          <w:marLeft w:val="922"/>
          <w:marRight w:val="0"/>
          <w:marTop w:val="86"/>
          <w:marBottom w:val="43"/>
          <w:divBdr>
            <w:top w:val="none" w:sz="0" w:space="0" w:color="auto"/>
            <w:left w:val="none" w:sz="0" w:space="0" w:color="auto"/>
            <w:bottom w:val="none" w:sz="0" w:space="0" w:color="auto"/>
            <w:right w:val="none" w:sz="0" w:space="0" w:color="auto"/>
          </w:divBdr>
        </w:div>
        <w:div w:id="525412134">
          <w:marLeft w:val="922"/>
          <w:marRight w:val="0"/>
          <w:marTop w:val="86"/>
          <w:marBottom w:val="43"/>
          <w:divBdr>
            <w:top w:val="none" w:sz="0" w:space="0" w:color="auto"/>
            <w:left w:val="none" w:sz="0" w:space="0" w:color="auto"/>
            <w:bottom w:val="none" w:sz="0" w:space="0" w:color="auto"/>
            <w:right w:val="none" w:sz="0" w:space="0" w:color="auto"/>
          </w:divBdr>
        </w:div>
        <w:div w:id="1755013205">
          <w:marLeft w:val="922"/>
          <w:marRight w:val="0"/>
          <w:marTop w:val="86"/>
          <w:marBottom w:val="43"/>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21/Inbox/drafts/9.7(FS_Sensing_NR)/Draft%20CR%20to%2038.901/R1-250xxxx%20-%20draft%20CR%20to%20TR%2038.901%20on%20ISAC%20-v2.0.docx" TargetMode="Externa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64D66-BB74-4264-9357-8B033FE9E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14</Pages>
  <Words>4572</Words>
  <Characters>26062</Characters>
  <Application>Microsoft Office Word</Application>
  <DocSecurity>0</DocSecurity>
  <Lines>217</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30573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Rapporteur2</cp:lastModifiedBy>
  <cp:revision>13</cp:revision>
  <dcterms:created xsi:type="dcterms:W3CDTF">2025-05-19T09:32:00Z</dcterms:created>
  <dcterms:modified xsi:type="dcterms:W3CDTF">2025-05-26T06:30:00Z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0x01010055A05E76B664164F9F76E63E6D6BE6ED</vt:lpwstr>
  </property>
  <property fmtid="{D5CDD505-2E9C-101B-9397-08002B2CF9AE}" pid="44" name="GrammarlyDocumentId">
    <vt:lpwstr>06ba90daadcc6604ef2e312bffae1a71407a55902088649216cfc676de8b25ec</vt:lpwstr>
  </property>
  <property fmtid="{D5CDD505-2E9C-101B-9397-08002B2CF9AE}" pid="45" name="ICV">
    <vt:lpwstr>9BCA742BD7E748A4931EF81C66216821</vt:lpwstr>
  </property>
  <property fmtid="{D5CDD505-2E9C-101B-9397-08002B2CF9AE}" pid="46" name="KSOProductBuildVer">
    <vt:lpwstr>2052-11.8.2.12085</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9be46ce0-69e2-4f34-9586-c4d94c8913ea</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PpjeLB1gRN0lwrPqMaCTkugV3A+bOblzqqoUWVUhhfbwaAUJtE1yhs15vXkm8AsuCwwOOPlmfpOKukaKpyPL3gN0Pn8HxHFIp4bMKjmFoyONAoZGtmF40jEfW0m/ZEZ8BPjJd4Bltuvj46kIB7CgrcDGdItQtd1v6/3MzD7rO/iRvFVsst4vxFGY5ypCZpEac+tlKsxxbZRYhSd1/xoihUfZmfxtWzb9f7CDO10SvC9ueNfxCCGVlOuiNqluo/8</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FLCMData">
    <vt:lpwstr>976E34AE2F4B21F86DBE1CF6FB44D879940A62A5119EC81FC870FD0F38F6B1F902BA166870BC0CFF33C5C2958F3DBAD163AD1FA6EDB226F8CBF2171063B85851</vt:lpwstr>
  </property>
  <property fmtid="{D5CDD505-2E9C-101B-9397-08002B2CF9AE}" pid="83" name="CWM6eede030141411f080006fa600006fa6">
    <vt:lpwstr>CWMo1e665+689XDQldVGis+HpF8YRR8hYzPI/Kri6h1b1+rf05oyfglSkRJNo0dWGl2ZKdnD0+408Miesd5S2pBMQ==</vt:lpwstr>
  </property>
  <property fmtid="{D5CDD505-2E9C-101B-9397-08002B2CF9AE}" pid="84" name="CWM286d2ac0179e11f0800047b8000046b8">
    <vt:lpwstr>CWMH/wsiuX7UiBDSvm1Eigwse9JOt95nqHsEWWdYCUJUbq516F9yH7a7ghOQL1HvrTE30xDoI9a0Luq0ltw1NI8Dw==</vt:lpwstr>
  </property>
</Properties>
</file>